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A5E4F" w14:textId="54702EE6" w:rsidR="00E76B9B" w:rsidRDefault="00E76B9B" w:rsidP="00E76B9B">
      <w:pPr>
        <w:pStyle w:val="Default"/>
        <w:jc w:val="right"/>
        <w:rPr>
          <w:i/>
          <w:iCs/>
        </w:rPr>
      </w:pPr>
    </w:p>
    <w:p w14:paraId="497154E9" w14:textId="41B8661E" w:rsidR="001E5427" w:rsidRPr="00F762D9" w:rsidRDefault="007356EC" w:rsidP="001E5427">
      <w:pPr>
        <w:pStyle w:val="Default"/>
        <w:jc w:val="center"/>
        <w:rPr>
          <w:i/>
          <w:iCs/>
        </w:rPr>
      </w:pPr>
      <w:r>
        <w:t>О</w:t>
      </w:r>
      <w:r w:rsidR="001E5427" w:rsidRPr="001E5427">
        <w:t>ценочный лист дополнительн</w:t>
      </w:r>
      <w:r w:rsidR="00B45A85">
        <w:t>ых</w:t>
      </w:r>
      <w:r w:rsidR="001E5427" w:rsidRPr="001E5427">
        <w:t xml:space="preserve"> общеобразовательн</w:t>
      </w:r>
      <w:r w:rsidR="00B45A85">
        <w:t>ых</w:t>
      </w:r>
      <w:r w:rsidR="001E5427" w:rsidRPr="001E5427">
        <w:t xml:space="preserve"> </w:t>
      </w:r>
      <w:r w:rsidR="00B877E6">
        <w:t>общеразвивающ</w:t>
      </w:r>
      <w:r w:rsidR="00B45A85">
        <w:t>их</w:t>
      </w:r>
      <w:r w:rsidR="00B877E6">
        <w:t xml:space="preserve"> </w:t>
      </w:r>
      <w:r w:rsidR="001E5427" w:rsidRPr="001E5427">
        <w:t>программ</w:t>
      </w:r>
      <w:r w:rsidR="004C5F0A">
        <w:t>, претендующих на включение в реестр программ ПФДО</w:t>
      </w:r>
      <w:r w:rsidR="00F762D9">
        <w:t xml:space="preserve"> </w:t>
      </w:r>
      <w:r w:rsidR="00F762D9" w:rsidRPr="00F762D9">
        <w:rPr>
          <w:i/>
          <w:iCs/>
        </w:rPr>
        <w:t>(редакция 2022 г.)</w:t>
      </w:r>
    </w:p>
    <w:p w14:paraId="7524A1BA" w14:textId="77777777" w:rsidR="001E5427" w:rsidRPr="001E5427" w:rsidRDefault="001E5427" w:rsidP="001E5427">
      <w:pPr>
        <w:pStyle w:val="Default"/>
        <w:jc w:val="center"/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594"/>
        <w:gridCol w:w="1199"/>
        <w:gridCol w:w="1200"/>
        <w:gridCol w:w="1200"/>
        <w:gridCol w:w="1200"/>
        <w:gridCol w:w="1200"/>
        <w:gridCol w:w="1200"/>
        <w:gridCol w:w="1199"/>
        <w:gridCol w:w="1200"/>
        <w:gridCol w:w="1200"/>
        <w:gridCol w:w="1200"/>
        <w:gridCol w:w="1200"/>
        <w:gridCol w:w="1200"/>
      </w:tblGrid>
      <w:tr w:rsidR="00A075A2" w:rsidRPr="00C40376" w14:paraId="057F3AE3" w14:textId="77777777" w:rsidTr="00EF6183">
        <w:tc>
          <w:tcPr>
            <w:tcW w:w="594" w:type="dxa"/>
            <w:vMerge w:val="restart"/>
          </w:tcPr>
          <w:p w14:paraId="195D6518" w14:textId="77777777" w:rsidR="00A075A2" w:rsidRPr="00C40376" w:rsidRDefault="00A075A2" w:rsidP="00352F99">
            <w:pPr>
              <w:pStyle w:val="Default"/>
              <w:ind w:firstLine="0"/>
              <w:jc w:val="center"/>
              <w:rPr>
                <w:sz w:val="20"/>
                <w:szCs w:val="20"/>
              </w:rPr>
            </w:pPr>
            <w:r w:rsidRPr="00C40376">
              <w:rPr>
                <w:sz w:val="20"/>
                <w:szCs w:val="20"/>
              </w:rPr>
              <w:t xml:space="preserve">№ </w:t>
            </w:r>
          </w:p>
          <w:p w14:paraId="2EFBFB66" w14:textId="77777777" w:rsidR="00A075A2" w:rsidRPr="00C40376" w:rsidRDefault="00A075A2" w:rsidP="00352F99">
            <w:pPr>
              <w:pStyle w:val="Default"/>
              <w:ind w:firstLine="0"/>
              <w:jc w:val="center"/>
              <w:rPr>
                <w:sz w:val="20"/>
                <w:szCs w:val="20"/>
              </w:rPr>
            </w:pPr>
            <w:r w:rsidRPr="00C40376">
              <w:rPr>
                <w:sz w:val="20"/>
                <w:szCs w:val="20"/>
              </w:rPr>
              <w:t>п/п</w:t>
            </w:r>
          </w:p>
        </w:tc>
        <w:tc>
          <w:tcPr>
            <w:tcW w:w="1199" w:type="dxa"/>
            <w:vMerge w:val="restart"/>
          </w:tcPr>
          <w:p w14:paraId="13E83BF1" w14:textId="77777777" w:rsidR="00A075A2" w:rsidRPr="00EF6183" w:rsidRDefault="00A075A2" w:rsidP="00352F99">
            <w:pPr>
              <w:pStyle w:val="Default"/>
              <w:ind w:firstLine="0"/>
              <w:jc w:val="center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Ф.И.О.</w:t>
            </w:r>
          </w:p>
          <w:p w14:paraId="4F5055C1" w14:textId="77777777" w:rsidR="00A075A2" w:rsidRPr="00EF6183" w:rsidRDefault="00A075A2" w:rsidP="00352F99">
            <w:pPr>
              <w:pStyle w:val="Default"/>
              <w:ind w:firstLine="0"/>
              <w:jc w:val="center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разработчика </w:t>
            </w:r>
          </w:p>
          <w:p w14:paraId="57F6B8B6" w14:textId="77777777" w:rsidR="00A075A2" w:rsidRPr="00EF6183" w:rsidRDefault="00A075A2" w:rsidP="00352F99">
            <w:pPr>
              <w:pStyle w:val="Default"/>
              <w:ind w:firstLine="0"/>
              <w:jc w:val="center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(-ов), название программы, сокращенное название УДОД с указанием муниципального образования (например, г.о. Тольятти)</w:t>
            </w:r>
          </w:p>
        </w:tc>
        <w:tc>
          <w:tcPr>
            <w:tcW w:w="1200" w:type="dxa"/>
          </w:tcPr>
          <w:p w14:paraId="1014544B" w14:textId="77777777" w:rsidR="00A075A2" w:rsidRDefault="00A075A2" w:rsidP="00E3603C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Соответствие /несоответствие Правилам ПФДО в Самарской области</w:t>
            </w:r>
          </w:p>
          <w:p w14:paraId="21B3B07B" w14:textId="78E65B46" w:rsidR="00D20498" w:rsidRPr="00EF6183" w:rsidRDefault="00D20498" w:rsidP="00E3603C">
            <w:pPr>
              <w:pStyle w:val="Defaul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(«да» или «нет»</w:t>
            </w:r>
            <w:r w:rsidR="00095BC6">
              <w:rPr>
                <w:sz w:val="18"/>
                <w:szCs w:val="18"/>
              </w:rPr>
              <w:t>)</w:t>
            </w:r>
          </w:p>
        </w:tc>
        <w:tc>
          <w:tcPr>
            <w:tcW w:w="1200" w:type="dxa"/>
          </w:tcPr>
          <w:p w14:paraId="36C41CC2" w14:textId="79231573" w:rsidR="00A075A2" w:rsidRPr="00EF6183" w:rsidRDefault="00A075A2" w:rsidP="00895D08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Соблюдение нормативных требований и современных методических рекомендаций при оформлении содержания и структуры программы</w:t>
            </w:r>
          </w:p>
        </w:tc>
        <w:tc>
          <w:tcPr>
            <w:tcW w:w="1200" w:type="dxa"/>
          </w:tcPr>
          <w:p w14:paraId="2F18F1AA" w14:textId="0DB73954" w:rsidR="00A075A2" w:rsidRPr="00EF6183" w:rsidRDefault="00276A73" w:rsidP="00B7789E">
            <w:pPr>
              <w:pStyle w:val="Default"/>
              <w:ind w:firstLine="0"/>
              <w:rPr>
                <w:sz w:val="18"/>
                <w:szCs w:val="18"/>
              </w:rPr>
            </w:pPr>
            <w:r w:rsidRPr="00276A73">
              <w:rPr>
                <w:sz w:val="18"/>
                <w:szCs w:val="18"/>
              </w:rPr>
              <w:t xml:space="preserve">Актуальность, новизна и преимущества программы в сравнении с ранее созданными программами </w:t>
            </w:r>
            <w:r w:rsidR="00A075A2" w:rsidRPr="00EF6183">
              <w:rPr>
                <w:i/>
                <w:sz w:val="18"/>
                <w:szCs w:val="18"/>
              </w:rPr>
              <w:t>(модульный подход, конвергентный подход, сетевая форма, дистанционная форма)</w:t>
            </w:r>
            <w:r w:rsidR="00A075A2" w:rsidRPr="00EF61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0" w:type="dxa"/>
          </w:tcPr>
          <w:p w14:paraId="6AFBCE89" w14:textId="2CD27E1E" w:rsidR="00A075A2" w:rsidRPr="00EF6183" w:rsidRDefault="00A075A2" w:rsidP="001E5427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Соответствие направленности, содержания, методов, форм организации и характера деятельности цели и задачам программы</w:t>
            </w:r>
          </w:p>
        </w:tc>
        <w:tc>
          <w:tcPr>
            <w:tcW w:w="1200" w:type="dxa"/>
          </w:tcPr>
          <w:p w14:paraId="592F5E6C" w14:textId="77777777" w:rsidR="00A075A2" w:rsidRPr="00EF6183" w:rsidRDefault="00A075A2" w:rsidP="00C40376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Ориентация содержания программы на приоритетные направления социально-экономического и территориального развития Самарской области</w:t>
            </w:r>
          </w:p>
        </w:tc>
        <w:tc>
          <w:tcPr>
            <w:tcW w:w="1199" w:type="dxa"/>
          </w:tcPr>
          <w:p w14:paraId="09462A6E" w14:textId="77777777" w:rsidR="00A075A2" w:rsidRPr="00EF6183" w:rsidRDefault="00A075A2" w:rsidP="00B7789E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Наличие брендовой составляющей в представлении программы</w:t>
            </w:r>
          </w:p>
        </w:tc>
        <w:tc>
          <w:tcPr>
            <w:tcW w:w="1200" w:type="dxa"/>
          </w:tcPr>
          <w:p w14:paraId="63D68597" w14:textId="77777777" w:rsidR="00A075A2" w:rsidRPr="00EF6183" w:rsidRDefault="00A075A2" w:rsidP="00C40376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Соблюдение принципа разноуровневости при разработке и реализации программы</w:t>
            </w:r>
          </w:p>
        </w:tc>
        <w:tc>
          <w:tcPr>
            <w:tcW w:w="1200" w:type="dxa"/>
          </w:tcPr>
          <w:p w14:paraId="37CFE492" w14:textId="77777777" w:rsidR="00A075A2" w:rsidRPr="00EF6183" w:rsidRDefault="00A075A2" w:rsidP="001E5427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Эффективность критериев оценки результативности образовательной деятельности, методов контроля и управления образовательным процессом</w:t>
            </w:r>
          </w:p>
        </w:tc>
        <w:tc>
          <w:tcPr>
            <w:tcW w:w="1200" w:type="dxa"/>
          </w:tcPr>
          <w:p w14:paraId="3D809266" w14:textId="77777777" w:rsidR="00A075A2" w:rsidRPr="00EF6183" w:rsidRDefault="00A075A2" w:rsidP="001E5427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Ресурсное обеспечение программы: </w:t>
            </w:r>
          </w:p>
          <w:p w14:paraId="087D3956" w14:textId="4DE29395" w:rsidR="00A075A2" w:rsidRPr="00EF6183" w:rsidRDefault="00586EE1" w:rsidP="001E5427">
            <w:pPr>
              <w:pStyle w:val="Defaul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A075A2" w:rsidRPr="00EF6183">
              <w:rPr>
                <w:sz w:val="18"/>
                <w:szCs w:val="18"/>
              </w:rPr>
              <w:t>мат</w:t>
            </w:r>
            <w:r>
              <w:rPr>
                <w:sz w:val="18"/>
                <w:szCs w:val="18"/>
              </w:rPr>
              <w:t>.</w:t>
            </w:r>
            <w:r w:rsidR="00A075A2" w:rsidRPr="00EF6183">
              <w:rPr>
                <w:sz w:val="18"/>
                <w:szCs w:val="18"/>
              </w:rPr>
              <w:t>-техн</w:t>
            </w:r>
            <w:r>
              <w:rPr>
                <w:sz w:val="18"/>
                <w:szCs w:val="18"/>
              </w:rPr>
              <w:t>.</w:t>
            </w:r>
            <w:r w:rsidR="00A075A2" w:rsidRPr="00EF6183">
              <w:rPr>
                <w:sz w:val="18"/>
                <w:szCs w:val="18"/>
              </w:rPr>
              <w:t xml:space="preserve">, </w:t>
            </w:r>
          </w:p>
          <w:p w14:paraId="470D4965" w14:textId="08B93AE4" w:rsidR="00A075A2" w:rsidRPr="00EF6183" w:rsidRDefault="00706060" w:rsidP="001E5427">
            <w:pPr>
              <w:pStyle w:val="Default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="00A075A2" w:rsidRPr="00EF6183">
              <w:rPr>
                <w:sz w:val="18"/>
                <w:szCs w:val="18"/>
              </w:rPr>
              <w:t>нформ</w:t>
            </w:r>
            <w:r w:rsidR="00586EE1">
              <w:rPr>
                <w:sz w:val="18"/>
                <w:szCs w:val="18"/>
              </w:rPr>
              <w:t>.</w:t>
            </w:r>
            <w:r w:rsidR="00A075A2" w:rsidRPr="00EF6183">
              <w:rPr>
                <w:sz w:val="18"/>
                <w:szCs w:val="18"/>
              </w:rPr>
              <w:t>-метод</w:t>
            </w:r>
            <w:r>
              <w:rPr>
                <w:sz w:val="18"/>
                <w:szCs w:val="18"/>
              </w:rPr>
              <w:t>.</w:t>
            </w:r>
            <w:r w:rsidR="00A075A2" w:rsidRPr="00EF6183">
              <w:rPr>
                <w:sz w:val="18"/>
                <w:szCs w:val="18"/>
              </w:rPr>
              <w:t xml:space="preserve">, </w:t>
            </w:r>
          </w:p>
          <w:p w14:paraId="63C58786" w14:textId="4514FF4A" w:rsidR="00A075A2" w:rsidRPr="00EF6183" w:rsidRDefault="00A075A2" w:rsidP="001E5427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организационное</w:t>
            </w:r>
            <w:r w:rsidR="00706060">
              <w:rPr>
                <w:sz w:val="18"/>
                <w:szCs w:val="18"/>
              </w:rPr>
              <w:t>)</w:t>
            </w:r>
          </w:p>
        </w:tc>
        <w:tc>
          <w:tcPr>
            <w:tcW w:w="1200" w:type="dxa"/>
            <w:vMerge w:val="restart"/>
          </w:tcPr>
          <w:p w14:paraId="2BED05BC" w14:textId="77777777" w:rsidR="00A075A2" w:rsidRPr="00EF6183" w:rsidRDefault="00A075A2" w:rsidP="001E5427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Общая оценка </w:t>
            </w:r>
          </w:p>
          <w:p w14:paraId="3F01BFE9" w14:textId="77777777" w:rsidR="00A075A2" w:rsidRPr="00EF6183" w:rsidRDefault="00A075A2" w:rsidP="001E5427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>программы (сумма</w:t>
            </w:r>
          </w:p>
          <w:p w14:paraId="412C137A" w14:textId="3848934D" w:rsidR="00A075A2" w:rsidRPr="00EF6183" w:rsidRDefault="00A075A2" w:rsidP="00D82A70">
            <w:pPr>
              <w:pStyle w:val="Default"/>
              <w:ind w:firstLine="0"/>
              <w:rPr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 баллов по критериям</w:t>
            </w:r>
            <w:r>
              <w:rPr>
                <w:sz w:val="18"/>
                <w:szCs w:val="18"/>
              </w:rPr>
              <w:t xml:space="preserve"> </w:t>
            </w:r>
            <w:r w:rsidR="00D20498">
              <w:rPr>
                <w:sz w:val="18"/>
                <w:szCs w:val="18"/>
              </w:rPr>
              <w:t>№</w:t>
            </w:r>
            <w:r w:rsidR="00095BC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2-9</w:t>
            </w:r>
            <w:r w:rsidRPr="00EF6183">
              <w:rPr>
                <w:sz w:val="18"/>
                <w:szCs w:val="18"/>
              </w:rPr>
              <w:t>)</w:t>
            </w:r>
          </w:p>
        </w:tc>
        <w:tc>
          <w:tcPr>
            <w:tcW w:w="1200" w:type="dxa"/>
            <w:vMerge w:val="restart"/>
          </w:tcPr>
          <w:p w14:paraId="52F4143F" w14:textId="6EC497F2" w:rsidR="00A075A2" w:rsidRPr="00EF6183" w:rsidRDefault="00A075A2" w:rsidP="00DD4118">
            <w:pPr>
              <w:pStyle w:val="Default"/>
              <w:ind w:firstLine="0"/>
              <w:rPr>
                <w:i/>
                <w:sz w:val="18"/>
                <w:szCs w:val="18"/>
              </w:rPr>
            </w:pPr>
            <w:r w:rsidRPr="00EF6183">
              <w:rPr>
                <w:sz w:val="18"/>
                <w:szCs w:val="18"/>
              </w:rPr>
              <w:t xml:space="preserve">Заключение эксперта </w:t>
            </w:r>
            <w:r w:rsidRPr="00EF6183">
              <w:rPr>
                <w:i/>
                <w:sz w:val="18"/>
                <w:szCs w:val="18"/>
              </w:rPr>
              <w:t xml:space="preserve">                                                                                     (соответств</w:t>
            </w:r>
            <w:r>
              <w:rPr>
                <w:i/>
                <w:sz w:val="18"/>
                <w:szCs w:val="18"/>
              </w:rPr>
              <w:t>ует</w:t>
            </w:r>
            <w:r w:rsidRPr="00EF6183">
              <w:rPr>
                <w:i/>
                <w:sz w:val="18"/>
                <w:szCs w:val="18"/>
              </w:rPr>
              <w:t xml:space="preserve">/не </w:t>
            </w:r>
            <w:r>
              <w:rPr>
                <w:i/>
                <w:sz w:val="18"/>
                <w:szCs w:val="18"/>
              </w:rPr>
              <w:t xml:space="preserve">полностью </w:t>
            </w:r>
            <w:r w:rsidRPr="00EF6183">
              <w:rPr>
                <w:i/>
                <w:sz w:val="18"/>
                <w:szCs w:val="18"/>
              </w:rPr>
              <w:t>соответств</w:t>
            </w:r>
            <w:r>
              <w:rPr>
                <w:i/>
                <w:sz w:val="18"/>
                <w:szCs w:val="18"/>
              </w:rPr>
              <w:t xml:space="preserve">ует, требует частичной доработки/ </w:t>
            </w:r>
            <w:r w:rsidRPr="00A075A2">
              <w:rPr>
                <w:i/>
                <w:sz w:val="18"/>
                <w:szCs w:val="18"/>
              </w:rPr>
              <w:t>не соответствует, требует доработки</w:t>
            </w:r>
            <w:r w:rsidRPr="00EF6183">
              <w:rPr>
                <w:i/>
                <w:sz w:val="18"/>
                <w:szCs w:val="18"/>
              </w:rPr>
              <w:t>)</w:t>
            </w:r>
          </w:p>
          <w:p w14:paraId="78B9A86C" w14:textId="77777777" w:rsidR="00A075A2" w:rsidRPr="00EF6183" w:rsidRDefault="00A075A2" w:rsidP="00A47BFC">
            <w:pPr>
              <w:pStyle w:val="Default"/>
              <w:ind w:right="1070" w:firstLine="0"/>
              <w:rPr>
                <w:sz w:val="18"/>
                <w:szCs w:val="18"/>
              </w:rPr>
            </w:pPr>
          </w:p>
        </w:tc>
      </w:tr>
      <w:tr w:rsidR="00A075A2" w:rsidRPr="00C40376" w14:paraId="67106630" w14:textId="77777777" w:rsidTr="00EF6183">
        <w:tc>
          <w:tcPr>
            <w:tcW w:w="594" w:type="dxa"/>
            <w:vMerge/>
          </w:tcPr>
          <w:p w14:paraId="70331D34" w14:textId="77777777" w:rsidR="00A075A2" w:rsidRPr="00C40376" w:rsidRDefault="00A075A2" w:rsidP="00352F9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vMerge/>
          </w:tcPr>
          <w:p w14:paraId="73F442DB" w14:textId="77777777" w:rsidR="00A075A2" w:rsidRPr="00EF6183" w:rsidRDefault="00A075A2" w:rsidP="00352F99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7CB5CC35" w14:textId="580CE2BA" w:rsidR="00A075A2" w:rsidRPr="00EF6183" w:rsidRDefault="00A075A2" w:rsidP="00E3603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</w:tcPr>
          <w:p w14:paraId="656808CF" w14:textId="0162E6AC" w:rsidR="00A075A2" w:rsidRPr="00EF6183" w:rsidRDefault="00A075A2" w:rsidP="00895D08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</w:tcPr>
          <w:p w14:paraId="6326DB44" w14:textId="4A37F394" w:rsidR="00A075A2" w:rsidRPr="00EF6183" w:rsidRDefault="00A075A2" w:rsidP="00B778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14:paraId="64B6B962" w14:textId="5F885D37" w:rsidR="00A075A2" w:rsidRPr="00EF6183" w:rsidRDefault="00A075A2" w:rsidP="001E542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</w:tcPr>
          <w:p w14:paraId="50F2E434" w14:textId="0D6CF43B" w:rsidR="00A075A2" w:rsidRPr="00EF6183" w:rsidRDefault="00A075A2" w:rsidP="00C403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99" w:type="dxa"/>
          </w:tcPr>
          <w:p w14:paraId="1129858C" w14:textId="27E22878" w:rsidR="00A075A2" w:rsidRPr="00EF6183" w:rsidRDefault="00A075A2" w:rsidP="00B7789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</w:tcPr>
          <w:p w14:paraId="00F4F97F" w14:textId="2A373D71" w:rsidR="00A075A2" w:rsidRPr="00EF6183" w:rsidRDefault="00A075A2" w:rsidP="00C40376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0" w:type="dxa"/>
          </w:tcPr>
          <w:p w14:paraId="51142200" w14:textId="243CD438" w:rsidR="00A075A2" w:rsidRPr="00EF6183" w:rsidRDefault="00A075A2" w:rsidP="001E542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0" w:type="dxa"/>
          </w:tcPr>
          <w:p w14:paraId="0C6941EE" w14:textId="4CA63CB6" w:rsidR="00A075A2" w:rsidRPr="00EF6183" w:rsidRDefault="00A075A2" w:rsidP="001E5427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0" w:type="dxa"/>
            <w:vMerge/>
          </w:tcPr>
          <w:p w14:paraId="3D1303EE" w14:textId="77777777" w:rsidR="00A075A2" w:rsidRPr="00EF6183" w:rsidRDefault="00A075A2" w:rsidP="001E5427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200" w:type="dxa"/>
            <w:vMerge/>
          </w:tcPr>
          <w:p w14:paraId="1D8A8B58" w14:textId="77777777" w:rsidR="00A075A2" w:rsidRPr="00EF6183" w:rsidRDefault="00A075A2" w:rsidP="00DD4118">
            <w:pPr>
              <w:pStyle w:val="Default"/>
              <w:rPr>
                <w:sz w:val="18"/>
                <w:szCs w:val="18"/>
              </w:rPr>
            </w:pPr>
          </w:p>
        </w:tc>
      </w:tr>
      <w:tr w:rsidR="00436252" w14:paraId="5D8318C1" w14:textId="77777777" w:rsidTr="004D60E5">
        <w:trPr>
          <w:trHeight w:val="2433"/>
        </w:trPr>
        <w:tc>
          <w:tcPr>
            <w:tcW w:w="594" w:type="dxa"/>
          </w:tcPr>
          <w:p w14:paraId="7D02CF7B" w14:textId="77777777" w:rsidR="00436252" w:rsidRDefault="00436252" w:rsidP="003431A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99" w:type="dxa"/>
          </w:tcPr>
          <w:p w14:paraId="6FDEAAA6" w14:textId="3669BE39" w:rsidR="00436252" w:rsidRPr="00FE0A6C" w:rsidRDefault="00436252" w:rsidP="00FE0A6C">
            <w:pPr>
              <w:pStyle w:val="Default"/>
              <w:ind w:firstLine="0"/>
              <w:jc w:val="both"/>
            </w:pPr>
          </w:p>
        </w:tc>
        <w:tc>
          <w:tcPr>
            <w:tcW w:w="1200" w:type="dxa"/>
          </w:tcPr>
          <w:p w14:paraId="07DD2DBF" w14:textId="77777777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5E1037F6" w14:textId="77777777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4C45A401" w14:textId="1C901206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07FC44A2" w14:textId="518395EF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73E1A615" w14:textId="401BD4F4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9" w:type="dxa"/>
          </w:tcPr>
          <w:p w14:paraId="32AD6C6A" w14:textId="06C57A66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4224F0DB" w14:textId="60F541CA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1E38CCF0" w14:textId="3BE9DF10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041AE2B1" w14:textId="161F4C3F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16774911" w14:textId="49BCC1C9" w:rsidR="00436252" w:rsidRPr="00F67687" w:rsidRDefault="00436252" w:rsidP="003431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200" w:type="dxa"/>
          </w:tcPr>
          <w:p w14:paraId="793ABD75" w14:textId="6F20B249" w:rsidR="00436252" w:rsidRPr="00F67687" w:rsidRDefault="00436252" w:rsidP="00FE0A6C">
            <w:pPr>
              <w:pStyle w:val="Default"/>
              <w:ind w:firstLine="0"/>
              <w:rPr>
                <w:sz w:val="23"/>
                <w:szCs w:val="23"/>
              </w:rPr>
            </w:pPr>
          </w:p>
        </w:tc>
      </w:tr>
    </w:tbl>
    <w:p w14:paraId="095989A5" w14:textId="77777777" w:rsidR="001E5427" w:rsidRDefault="001E5427" w:rsidP="001E5427">
      <w:pPr>
        <w:pStyle w:val="Default"/>
        <w:rPr>
          <w:sz w:val="23"/>
          <w:szCs w:val="23"/>
        </w:rPr>
      </w:pPr>
    </w:p>
    <w:p w14:paraId="4B023723" w14:textId="77777777" w:rsidR="001E5427" w:rsidRPr="003F1BD1" w:rsidRDefault="001E5427" w:rsidP="001E5427">
      <w:pPr>
        <w:pStyle w:val="Default"/>
      </w:pPr>
      <w:r w:rsidRPr="003F1BD1">
        <w:t xml:space="preserve">        Заключение</w:t>
      </w:r>
      <w:r w:rsidR="002857BF">
        <w:t xml:space="preserve"> при соответствии правилам ПФДО</w:t>
      </w:r>
      <w:r w:rsidRPr="003F1BD1">
        <w:t>:</w:t>
      </w:r>
    </w:p>
    <w:p w14:paraId="47B892D3" w14:textId="77777777" w:rsidR="009C4235" w:rsidRDefault="009C4235" w:rsidP="009C4235">
      <w:pPr>
        <w:pStyle w:val="Default"/>
      </w:pPr>
      <w:r>
        <w:t>16-24 баллов – соответствует критериям для включения в реестр дополнительных общеобразовательных программ (ДОП)</w:t>
      </w:r>
    </w:p>
    <w:p w14:paraId="0EE57874" w14:textId="77777777" w:rsidR="009C4235" w:rsidRDefault="009C4235" w:rsidP="009C4235">
      <w:pPr>
        <w:pStyle w:val="Default"/>
      </w:pPr>
      <w:r>
        <w:t>10-15 баллов – не полностью соответствует критериям для включения в реестр ДОП, требует частичной доработки</w:t>
      </w:r>
    </w:p>
    <w:p w14:paraId="6BDD854C" w14:textId="144ABEC7" w:rsidR="00352F99" w:rsidRDefault="009C4235" w:rsidP="009C4235">
      <w:pPr>
        <w:pStyle w:val="Default"/>
      </w:pPr>
      <w:r>
        <w:t>0-9 баллов – не соответствует критериям для включения в реестр ДОП, требует полной переработки</w:t>
      </w:r>
    </w:p>
    <w:p w14:paraId="2C4FAD2C" w14:textId="77777777" w:rsidR="001E5427" w:rsidRDefault="001E5427" w:rsidP="001E54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____________/____________________</w:t>
      </w:r>
    </w:p>
    <w:p w14:paraId="07B32E81" w14:textId="77777777" w:rsidR="00670AE0" w:rsidRDefault="001E5427" w:rsidP="001E5427">
      <w:pPr>
        <w:pStyle w:val="Default"/>
      </w:pPr>
      <w:r w:rsidRPr="003F1BD1">
        <w:t xml:space="preserve"> (дата)                                                                                                                (подпись)      (расшифровка подписи)</w:t>
      </w:r>
    </w:p>
    <w:p w14:paraId="15292FD7" w14:textId="77777777" w:rsidR="004D60E5" w:rsidRDefault="004D60E5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00BC337" w14:textId="79463341" w:rsidR="00CB6058" w:rsidRPr="00352F99" w:rsidRDefault="00CB6058" w:rsidP="00CB6058">
      <w:pPr>
        <w:pStyle w:val="Default"/>
        <w:jc w:val="center"/>
      </w:pPr>
      <w:r w:rsidRPr="00352F99">
        <w:lastRenderedPageBreak/>
        <w:t>Таблица индикаторов</w:t>
      </w:r>
    </w:p>
    <w:tbl>
      <w:tblPr>
        <w:tblStyle w:val="a4"/>
        <w:tblW w:w="14992" w:type="dxa"/>
        <w:tblLayout w:type="fixed"/>
        <w:tblLook w:val="06A0" w:firstRow="1" w:lastRow="0" w:firstColumn="1" w:lastColumn="0" w:noHBand="1" w:noVBand="1"/>
      </w:tblPr>
      <w:tblGrid>
        <w:gridCol w:w="959"/>
        <w:gridCol w:w="1871"/>
        <w:gridCol w:w="11199"/>
        <w:gridCol w:w="963"/>
      </w:tblGrid>
      <w:tr w:rsidR="00CB6058" w:rsidRPr="00352F99" w14:paraId="07581DB0" w14:textId="77777777" w:rsidTr="000927D4">
        <w:trPr>
          <w:trHeight w:val="645"/>
        </w:trPr>
        <w:tc>
          <w:tcPr>
            <w:tcW w:w="959" w:type="dxa"/>
          </w:tcPr>
          <w:p w14:paraId="5E4CB8DF" w14:textId="77777777" w:rsidR="00E40D85" w:rsidRPr="00352F99" w:rsidRDefault="00E40D85" w:rsidP="004D60E5">
            <w:pPr>
              <w:pStyle w:val="Default"/>
              <w:tabs>
                <w:tab w:val="left" w:pos="851"/>
              </w:tabs>
              <w:ind w:firstLine="0"/>
              <w:jc w:val="center"/>
            </w:pPr>
            <w:r w:rsidRPr="00352F99">
              <w:t>№ п</w:t>
            </w:r>
            <w:r w:rsidR="00CB6058" w:rsidRPr="00352F99">
              <w:t>/п</w:t>
            </w:r>
          </w:p>
        </w:tc>
        <w:tc>
          <w:tcPr>
            <w:tcW w:w="1871" w:type="dxa"/>
          </w:tcPr>
          <w:p w14:paraId="405D1D14" w14:textId="77777777" w:rsidR="00CB6058" w:rsidRPr="00352F99" w:rsidRDefault="00CB6058" w:rsidP="00E40D85">
            <w:pPr>
              <w:pStyle w:val="Default"/>
              <w:ind w:firstLine="0"/>
              <w:jc w:val="center"/>
            </w:pPr>
            <w:r w:rsidRPr="00352F99">
              <w:t>Наименование</w:t>
            </w:r>
          </w:p>
          <w:p w14:paraId="4F31561E" w14:textId="77777777" w:rsidR="00CB6058" w:rsidRPr="00352F99" w:rsidRDefault="00CB6058" w:rsidP="00E40D85">
            <w:pPr>
              <w:pStyle w:val="Default"/>
              <w:ind w:firstLine="0"/>
              <w:jc w:val="center"/>
            </w:pPr>
            <w:r w:rsidRPr="00352F99">
              <w:t>критерия</w:t>
            </w:r>
          </w:p>
        </w:tc>
        <w:tc>
          <w:tcPr>
            <w:tcW w:w="11199" w:type="dxa"/>
          </w:tcPr>
          <w:p w14:paraId="32C18C2C" w14:textId="77777777" w:rsidR="00CB6058" w:rsidRPr="00352F99" w:rsidRDefault="00CB6058" w:rsidP="00E40D85">
            <w:pPr>
              <w:pStyle w:val="Default"/>
              <w:ind w:firstLine="0"/>
              <w:jc w:val="center"/>
            </w:pPr>
            <w:r w:rsidRPr="00352F99">
              <w:t>Индикаторы</w:t>
            </w:r>
          </w:p>
        </w:tc>
        <w:tc>
          <w:tcPr>
            <w:tcW w:w="963" w:type="dxa"/>
          </w:tcPr>
          <w:p w14:paraId="462B5491" w14:textId="77777777" w:rsidR="00CB6058" w:rsidRPr="00352F99" w:rsidRDefault="00CB6058" w:rsidP="00E40D85">
            <w:pPr>
              <w:pStyle w:val="Default"/>
              <w:ind w:firstLine="0"/>
              <w:jc w:val="center"/>
            </w:pPr>
            <w:r w:rsidRPr="00352F99">
              <w:t>Баллы</w:t>
            </w:r>
          </w:p>
        </w:tc>
      </w:tr>
      <w:tr w:rsidR="00CB6058" w:rsidRPr="00352F99" w14:paraId="0D339FC1" w14:textId="77777777" w:rsidTr="000927D4">
        <w:tc>
          <w:tcPr>
            <w:tcW w:w="959" w:type="dxa"/>
          </w:tcPr>
          <w:p w14:paraId="5A77A8B3" w14:textId="77777777" w:rsidR="00CB6058" w:rsidRPr="00352F99" w:rsidRDefault="00CB6058" w:rsidP="00751E42">
            <w:pPr>
              <w:pStyle w:val="Default"/>
              <w:tabs>
                <w:tab w:val="left" w:pos="851"/>
              </w:tabs>
              <w:ind w:right="2443" w:firstLine="0"/>
              <w:jc w:val="center"/>
            </w:pPr>
          </w:p>
        </w:tc>
        <w:tc>
          <w:tcPr>
            <w:tcW w:w="1871" w:type="dxa"/>
          </w:tcPr>
          <w:p w14:paraId="3B8FCAF9" w14:textId="77777777" w:rsidR="00CB6058" w:rsidRPr="00352F99" w:rsidRDefault="00CB6058" w:rsidP="00E40D85">
            <w:pPr>
              <w:pStyle w:val="Default"/>
              <w:ind w:firstLine="0"/>
              <w:jc w:val="center"/>
            </w:pPr>
            <w:r w:rsidRPr="00352F99">
              <w:t>2</w:t>
            </w:r>
          </w:p>
        </w:tc>
        <w:tc>
          <w:tcPr>
            <w:tcW w:w="11199" w:type="dxa"/>
          </w:tcPr>
          <w:p w14:paraId="166A742C" w14:textId="77777777" w:rsidR="00CB6058" w:rsidRPr="00352F99" w:rsidRDefault="00CB6058" w:rsidP="00E40D85">
            <w:pPr>
              <w:pStyle w:val="Default"/>
              <w:jc w:val="center"/>
            </w:pPr>
            <w:r w:rsidRPr="00352F99">
              <w:t>3</w:t>
            </w:r>
          </w:p>
        </w:tc>
        <w:tc>
          <w:tcPr>
            <w:tcW w:w="963" w:type="dxa"/>
          </w:tcPr>
          <w:p w14:paraId="0CF77AED" w14:textId="77777777" w:rsidR="00CB6058" w:rsidRPr="00352F99" w:rsidRDefault="00CB6058" w:rsidP="00E40D85">
            <w:pPr>
              <w:pStyle w:val="Default"/>
              <w:ind w:firstLine="0"/>
              <w:jc w:val="center"/>
            </w:pPr>
            <w:r w:rsidRPr="00352F99">
              <w:t>4</w:t>
            </w:r>
          </w:p>
        </w:tc>
      </w:tr>
      <w:tr w:rsidR="00B408A1" w:rsidRPr="00352F99" w14:paraId="65DAE153" w14:textId="77777777" w:rsidTr="000927D4">
        <w:trPr>
          <w:trHeight w:val="2738"/>
        </w:trPr>
        <w:tc>
          <w:tcPr>
            <w:tcW w:w="959" w:type="dxa"/>
            <w:vMerge w:val="restart"/>
          </w:tcPr>
          <w:p w14:paraId="108477CC" w14:textId="2185E351" w:rsidR="00B408A1" w:rsidRPr="00352F99" w:rsidRDefault="00B408A1" w:rsidP="00FF2F8C">
            <w:pPr>
              <w:pStyle w:val="Default"/>
              <w:numPr>
                <w:ilvl w:val="0"/>
                <w:numId w:val="14"/>
              </w:numPr>
              <w:ind w:right="2548"/>
            </w:pPr>
          </w:p>
        </w:tc>
        <w:tc>
          <w:tcPr>
            <w:tcW w:w="1871" w:type="dxa"/>
            <w:vMerge w:val="restart"/>
          </w:tcPr>
          <w:p w14:paraId="44F487EE" w14:textId="77777777" w:rsidR="00B408A1" w:rsidRPr="00352F99" w:rsidRDefault="00B408A1" w:rsidP="00DD4118">
            <w:pPr>
              <w:pStyle w:val="Default"/>
              <w:ind w:firstLine="0"/>
              <w:jc w:val="center"/>
            </w:pPr>
            <w:r w:rsidRPr="00352F99">
              <w:t>Соответствие Правилам ПФДО в Самарской области</w:t>
            </w:r>
          </w:p>
        </w:tc>
        <w:tc>
          <w:tcPr>
            <w:tcW w:w="11199" w:type="dxa"/>
          </w:tcPr>
          <w:p w14:paraId="740F7F7D" w14:textId="77777777" w:rsidR="00B408A1" w:rsidRPr="00352F99" w:rsidRDefault="00B408A1" w:rsidP="00CB6058">
            <w:pPr>
              <w:pStyle w:val="Default"/>
              <w:jc w:val="center"/>
            </w:pPr>
            <w:r w:rsidRPr="00352F99">
              <w:t xml:space="preserve">программа </w:t>
            </w:r>
            <w:r w:rsidRPr="00352F99">
              <w:rPr>
                <w:u w:val="single"/>
              </w:rPr>
              <w:t>соответствует</w:t>
            </w:r>
            <w:r w:rsidRPr="00352F99">
              <w:t xml:space="preserve"> правилам ПФДО:</w:t>
            </w:r>
          </w:p>
          <w:p w14:paraId="119AC9EF" w14:textId="32E14AD6" w:rsidR="00B408A1" w:rsidRPr="00352F99" w:rsidRDefault="00B408A1" w:rsidP="00E40D85">
            <w:pPr>
              <w:pStyle w:val="Default"/>
              <w:numPr>
                <w:ilvl w:val="0"/>
                <w:numId w:val="8"/>
              </w:numPr>
              <w:ind w:left="0" w:firstLine="0"/>
              <w:jc w:val="both"/>
            </w:pPr>
            <w:r w:rsidRPr="00352F99">
              <w:t>объем освоения: из расчета 3 часа в неделю по технической, естественнонаучной, художественной, туристско-краеведческой, социально-</w:t>
            </w:r>
            <w:r w:rsidR="007155B8">
              <w:t>гуманитарной</w:t>
            </w:r>
            <w:r w:rsidRPr="00352F99">
              <w:t xml:space="preserve"> направленностям; 3,5 часа в неделю по физкультурно-спортивной направленности; 9 часов в неде</w:t>
            </w:r>
            <w:r w:rsidR="004920CF">
              <w:t>лю по художественной</w:t>
            </w:r>
            <w:r w:rsidRPr="00352F99">
              <w:t xml:space="preserve"> направленности в школах искусств – структурных подразделениях школ; </w:t>
            </w:r>
          </w:p>
          <w:p w14:paraId="7A41A279" w14:textId="77777777" w:rsidR="00B408A1" w:rsidRPr="00352F99" w:rsidRDefault="00B408A1" w:rsidP="00E40D85">
            <w:pPr>
              <w:pStyle w:val="Default"/>
              <w:ind w:firstLine="0"/>
              <w:jc w:val="both"/>
            </w:pPr>
            <w:r w:rsidRPr="00352F99">
              <w:t xml:space="preserve">из расчета 4 часа в неделю по всем направленностям для муниципальный УДОД г.о. Самара; </w:t>
            </w:r>
          </w:p>
          <w:p w14:paraId="4302F531" w14:textId="739FD9A1" w:rsidR="00B408A1" w:rsidRPr="00352F99" w:rsidRDefault="00B408A1" w:rsidP="00E40D85">
            <w:pPr>
              <w:pStyle w:val="Default"/>
              <w:ind w:firstLine="0"/>
              <w:jc w:val="both"/>
            </w:pPr>
            <w:r w:rsidRPr="00352F99">
              <w:t xml:space="preserve">из расчета </w:t>
            </w:r>
            <w:r w:rsidR="00495528">
              <w:t xml:space="preserve">2, </w:t>
            </w:r>
            <w:r w:rsidRPr="00352F99">
              <w:t>3</w:t>
            </w:r>
            <w:r w:rsidR="00495528">
              <w:t>, 4, 5 часов</w:t>
            </w:r>
            <w:r w:rsidRPr="00352F99">
              <w:t xml:space="preserve"> в неделю </w:t>
            </w:r>
            <w:r w:rsidR="005207A8" w:rsidRPr="00352F99">
              <w:t>по всем направленнос</w:t>
            </w:r>
            <w:r w:rsidR="005207A8">
              <w:t>тям для муниципальный УДОД</w:t>
            </w:r>
            <w:r w:rsidRPr="00352F99">
              <w:t xml:space="preserve"> г.о. Тольятии;</w:t>
            </w:r>
          </w:p>
          <w:p w14:paraId="63852EBE" w14:textId="77777777" w:rsidR="00B408A1" w:rsidRPr="00352F99" w:rsidRDefault="00B408A1" w:rsidP="00E40D85">
            <w:pPr>
              <w:pStyle w:val="Default"/>
              <w:ind w:firstLine="0"/>
            </w:pPr>
            <w:r w:rsidRPr="00352F99">
              <w:t xml:space="preserve">2) использование модульного подхода (не менее 3-х модулей в программе на каждом году обучения; объем каждого модуля – не менее 12 часов). </w:t>
            </w:r>
          </w:p>
        </w:tc>
        <w:tc>
          <w:tcPr>
            <w:tcW w:w="963" w:type="dxa"/>
          </w:tcPr>
          <w:p w14:paraId="075F15FB" w14:textId="77777777" w:rsidR="00B408A1" w:rsidRPr="00352F99" w:rsidRDefault="00B408A1" w:rsidP="00267DA1">
            <w:pPr>
              <w:pStyle w:val="Default"/>
              <w:ind w:hanging="25"/>
              <w:jc w:val="center"/>
            </w:pPr>
            <w:r w:rsidRPr="00352F99">
              <w:t>Продолжить экспертизу</w:t>
            </w:r>
          </w:p>
        </w:tc>
      </w:tr>
      <w:tr w:rsidR="00B408A1" w:rsidRPr="00352F99" w14:paraId="754ED0DB" w14:textId="77777777" w:rsidTr="000927D4">
        <w:tc>
          <w:tcPr>
            <w:tcW w:w="959" w:type="dxa"/>
            <w:vMerge/>
          </w:tcPr>
          <w:p w14:paraId="19030E43" w14:textId="77777777" w:rsidR="00B408A1" w:rsidRPr="00352F99" w:rsidRDefault="00B408A1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2546E367" w14:textId="77777777" w:rsidR="00B408A1" w:rsidRPr="00352F99" w:rsidRDefault="00B408A1" w:rsidP="00CB6058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2B8EAFB3" w14:textId="77777777" w:rsidR="00B408A1" w:rsidRPr="00352F99" w:rsidRDefault="00B408A1" w:rsidP="00CB6058">
            <w:pPr>
              <w:pStyle w:val="Default"/>
              <w:jc w:val="center"/>
            </w:pPr>
            <w:r w:rsidRPr="00352F99">
              <w:t xml:space="preserve">программа </w:t>
            </w:r>
            <w:r w:rsidRPr="00352F99">
              <w:rPr>
                <w:u w:val="single"/>
              </w:rPr>
              <w:t>не соответствует</w:t>
            </w:r>
            <w:r w:rsidRPr="00352F99">
              <w:t xml:space="preserve"> правилам ПФДО</w:t>
            </w:r>
          </w:p>
        </w:tc>
        <w:tc>
          <w:tcPr>
            <w:tcW w:w="963" w:type="dxa"/>
          </w:tcPr>
          <w:p w14:paraId="1BF7323B" w14:textId="77777777" w:rsidR="00B408A1" w:rsidRPr="00352F99" w:rsidRDefault="00B408A1" w:rsidP="00E40D85">
            <w:pPr>
              <w:pStyle w:val="Default"/>
              <w:ind w:firstLine="0"/>
              <w:jc w:val="center"/>
            </w:pPr>
            <w:r w:rsidRPr="00352F99">
              <w:t>Экспертиза завершена</w:t>
            </w:r>
          </w:p>
        </w:tc>
      </w:tr>
      <w:tr w:rsidR="00711308" w:rsidRPr="00352F99" w14:paraId="0CB22656" w14:textId="77777777" w:rsidTr="000927D4">
        <w:tc>
          <w:tcPr>
            <w:tcW w:w="959" w:type="dxa"/>
            <w:vMerge w:val="restart"/>
          </w:tcPr>
          <w:p w14:paraId="34609DC8" w14:textId="37126949" w:rsidR="00711308" w:rsidRPr="00352F99" w:rsidRDefault="0071130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 w:val="restart"/>
          </w:tcPr>
          <w:p w14:paraId="7991C743" w14:textId="552E2948" w:rsidR="00711308" w:rsidRPr="00352F99" w:rsidRDefault="00711308" w:rsidP="009D7B19">
            <w:pPr>
              <w:pStyle w:val="Default"/>
              <w:ind w:firstLine="34"/>
              <w:jc w:val="center"/>
            </w:pPr>
            <w:r w:rsidRPr="00F45F5C">
              <w:t>Соблюдение нормативных требований и современных методических рекомендаций при оформлении содержания и структуры программы</w:t>
            </w:r>
          </w:p>
        </w:tc>
        <w:tc>
          <w:tcPr>
            <w:tcW w:w="11199" w:type="dxa"/>
          </w:tcPr>
          <w:p w14:paraId="3612DA61" w14:textId="77777777" w:rsidR="00711308" w:rsidRDefault="00711308" w:rsidP="00C605EE">
            <w:pPr>
              <w:pStyle w:val="Default"/>
              <w:ind w:firstLine="0"/>
            </w:pPr>
            <w:r>
              <w:t>программа в полной мере соответствует нормативным требованиям и современным методическим рекомендациям при оформлении содержания и структуры программы:</w:t>
            </w:r>
          </w:p>
          <w:p w14:paraId="68964BB9" w14:textId="0C508545" w:rsidR="00711308" w:rsidRPr="00352F99" w:rsidRDefault="00711308" w:rsidP="00281E31">
            <w:pPr>
              <w:pStyle w:val="Default"/>
              <w:ind w:firstLine="0"/>
            </w:pPr>
            <w:r>
              <w:t>правильно оформленные титульный лист, структура, описание содержания, использование современной терминологии, нормативных и иных документов и литературных источников, отвечающих современным тенденциям развития ДОД</w:t>
            </w:r>
          </w:p>
        </w:tc>
        <w:tc>
          <w:tcPr>
            <w:tcW w:w="963" w:type="dxa"/>
          </w:tcPr>
          <w:p w14:paraId="68E3F81C" w14:textId="603ABB4E" w:rsidR="00711308" w:rsidRPr="00352F99" w:rsidRDefault="00711308" w:rsidP="000927D4">
            <w:pPr>
              <w:pStyle w:val="Default"/>
              <w:ind w:firstLine="31"/>
              <w:jc w:val="center"/>
            </w:pPr>
            <w:r>
              <w:t>3</w:t>
            </w:r>
          </w:p>
        </w:tc>
      </w:tr>
      <w:tr w:rsidR="00711308" w:rsidRPr="00352F99" w14:paraId="2E5DE780" w14:textId="77777777" w:rsidTr="000927D4">
        <w:tc>
          <w:tcPr>
            <w:tcW w:w="959" w:type="dxa"/>
            <w:vMerge/>
          </w:tcPr>
          <w:p w14:paraId="413B1550" w14:textId="583ABFD4" w:rsidR="00711308" w:rsidRPr="00352F99" w:rsidRDefault="0071130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12AD8265" w14:textId="77777777" w:rsidR="00711308" w:rsidRPr="00F45F5C" w:rsidRDefault="00711308" w:rsidP="009D7B19">
            <w:pPr>
              <w:pStyle w:val="Default"/>
              <w:ind w:firstLine="34"/>
              <w:jc w:val="center"/>
            </w:pPr>
          </w:p>
        </w:tc>
        <w:tc>
          <w:tcPr>
            <w:tcW w:w="11199" w:type="dxa"/>
          </w:tcPr>
          <w:p w14:paraId="7854BA37" w14:textId="77777777" w:rsidR="00711308" w:rsidRDefault="00711308" w:rsidP="00C605EE">
            <w:pPr>
              <w:pStyle w:val="Default"/>
              <w:ind w:firstLine="0"/>
            </w:pPr>
            <w:r>
              <w:t>программа не в полной мере соответствует нормативным требованиям и современным методическим рекомендациям при оформлении содержания и структуры программы:</w:t>
            </w:r>
          </w:p>
          <w:p w14:paraId="2570187C" w14:textId="6578C444" w:rsidR="00711308" w:rsidRPr="00352F99" w:rsidRDefault="00711308" w:rsidP="00C605EE">
            <w:pPr>
              <w:pStyle w:val="Default"/>
              <w:ind w:firstLine="0"/>
            </w:pPr>
            <w:r>
              <w:t>ошибки в оформлении содержания программы, связанные со стилем и объемом описания занятий, методического обеспечения программы</w:t>
            </w:r>
          </w:p>
        </w:tc>
        <w:tc>
          <w:tcPr>
            <w:tcW w:w="963" w:type="dxa"/>
          </w:tcPr>
          <w:p w14:paraId="586824F0" w14:textId="6E5223F7" w:rsidR="00711308" w:rsidRPr="00352F99" w:rsidRDefault="00711308" w:rsidP="000927D4">
            <w:pPr>
              <w:pStyle w:val="Default"/>
              <w:ind w:firstLine="31"/>
              <w:jc w:val="center"/>
            </w:pPr>
            <w:r>
              <w:t>2</w:t>
            </w:r>
          </w:p>
        </w:tc>
      </w:tr>
      <w:tr w:rsidR="00711308" w:rsidRPr="00352F99" w14:paraId="5CD88CBA" w14:textId="77777777" w:rsidTr="000927D4">
        <w:tc>
          <w:tcPr>
            <w:tcW w:w="959" w:type="dxa"/>
            <w:vMerge/>
          </w:tcPr>
          <w:p w14:paraId="056AC067" w14:textId="0FB8D993" w:rsidR="00711308" w:rsidRPr="00352F99" w:rsidRDefault="0071130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6B63DB06" w14:textId="77777777" w:rsidR="00711308" w:rsidRPr="00F45F5C" w:rsidRDefault="00711308" w:rsidP="009D7B19">
            <w:pPr>
              <w:pStyle w:val="Default"/>
              <w:ind w:firstLine="34"/>
              <w:jc w:val="center"/>
            </w:pPr>
          </w:p>
        </w:tc>
        <w:tc>
          <w:tcPr>
            <w:tcW w:w="11199" w:type="dxa"/>
          </w:tcPr>
          <w:p w14:paraId="1813656A" w14:textId="77777777" w:rsidR="00711308" w:rsidRDefault="00711308" w:rsidP="008425AD">
            <w:pPr>
              <w:pStyle w:val="Default"/>
              <w:ind w:firstLine="0"/>
            </w:pPr>
            <w:r>
              <w:t>программа фрагментарно соответствует нормативным требованиям и современным методическим рекомендациям при оформлении содержания и структуры программы:</w:t>
            </w:r>
          </w:p>
          <w:p w14:paraId="70D66A71" w14:textId="3B264C9B" w:rsidR="00711308" w:rsidRPr="00352F99" w:rsidRDefault="00711308" w:rsidP="008425AD">
            <w:pPr>
              <w:pStyle w:val="Default"/>
              <w:ind w:firstLine="0"/>
            </w:pPr>
            <w:r>
              <w:t>ошибки в оформлении титульного листа, в структурировании программы по разделам, рекомендуемым официальными документами федерального и регионального уровней</w:t>
            </w:r>
          </w:p>
        </w:tc>
        <w:tc>
          <w:tcPr>
            <w:tcW w:w="963" w:type="dxa"/>
          </w:tcPr>
          <w:p w14:paraId="6CBE553A" w14:textId="7625034E" w:rsidR="00711308" w:rsidRPr="00352F99" w:rsidRDefault="00711308" w:rsidP="000927D4">
            <w:pPr>
              <w:pStyle w:val="Default"/>
              <w:ind w:firstLine="31"/>
              <w:jc w:val="center"/>
            </w:pPr>
            <w:r>
              <w:t>1</w:t>
            </w:r>
          </w:p>
        </w:tc>
      </w:tr>
      <w:tr w:rsidR="00711308" w:rsidRPr="00352F99" w14:paraId="690D1B9F" w14:textId="77777777" w:rsidTr="000927D4">
        <w:tc>
          <w:tcPr>
            <w:tcW w:w="959" w:type="dxa"/>
            <w:vMerge/>
          </w:tcPr>
          <w:p w14:paraId="27EC481A" w14:textId="4DE81DCB" w:rsidR="00711308" w:rsidRPr="00352F99" w:rsidRDefault="0071130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2E96E88F" w14:textId="77777777" w:rsidR="00711308" w:rsidRPr="00F45F5C" w:rsidRDefault="00711308" w:rsidP="009D7B19">
            <w:pPr>
              <w:pStyle w:val="Default"/>
              <w:ind w:firstLine="34"/>
              <w:jc w:val="center"/>
            </w:pPr>
          </w:p>
        </w:tc>
        <w:tc>
          <w:tcPr>
            <w:tcW w:w="11199" w:type="dxa"/>
          </w:tcPr>
          <w:p w14:paraId="49411850" w14:textId="77777777" w:rsidR="00711308" w:rsidRDefault="00711308" w:rsidP="00281E31">
            <w:pPr>
              <w:pStyle w:val="Default"/>
              <w:ind w:firstLine="0"/>
            </w:pPr>
            <w:r w:rsidRPr="008425AD">
              <w:t>программа не соответствует нормативным требованиям и современным методическим рекомендациям при оформлении содержания и структуры программы: ошибки в оформлении титульного листа, структуры, описания содержания, использование устаревшей терминологии, нормативных и иных документов и литературных источников, не отвечающих современным тенденциям развития ДОД</w:t>
            </w:r>
          </w:p>
          <w:p w14:paraId="6E648AFE" w14:textId="045EF09B" w:rsidR="005A1A1F" w:rsidRPr="00352F99" w:rsidRDefault="005A1A1F" w:rsidP="00281E31">
            <w:pPr>
              <w:pStyle w:val="Default"/>
              <w:ind w:firstLine="0"/>
            </w:pPr>
          </w:p>
        </w:tc>
        <w:tc>
          <w:tcPr>
            <w:tcW w:w="963" w:type="dxa"/>
          </w:tcPr>
          <w:p w14:paraId="22351255" w14:textId="66D17BFF" w:rsidR="00711308" w:rsidRPr="00352F99" w:rsidRDefault="00711308" w:rsidP="000927D4">
            <w:pPr>
              <w:pStyle w:val="Default"/>
              <w:ind w:firstLine="31"/>
              <w:jc w:val="center"/>
            </w:pPr>
            <w:r>
              <w:lastRenderedPageBreak/>
              <w:t>0</w:t>
            </w:r>
          </w:p>
        </w:tc>
      </w:tr>
      <w:tr w:rsidR="00CB6058" w:rsidRPr="00352F99" w14:paraId="5204C30E" w14:textId="77777777" w:rsidTr="000927D4">
        <w:tc>
          <w:tcPr>
            <w:tcW w:w="959" w:type="dxa"/>
            <w:vMerge w:val="restart"/>
          </w:tcPr>
          <w:p w14:paraId="6BAF5013" w14:textId="5EBBE43E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 w:val="restart"/>
          </w:tcPr>
          <w:p w14:paraId="3F9FE61C" w14:textId="77777777" w:rsidR="00CB6058" w:rsidRPr="00352F99" w:rsidRDefault="00CB6058" w:rsidP="00A47BFC">
            <w:pPr>
              <w:pStyle w:val="Default"/>
              <w:ind w:firstLine="34"/>
              <w:jc w:val="both"/>
            </w:pPr>
            <w:r w:rsidRPr="00352F99">
              <w:t>Актуальность, новизна и преимущества программы в сравнении с ранее созданными программами этой направленности</w:t>
            </w:r>
          </w:p>
        </w:tc>
        <w:tc>
          <w:tcPr>
            <w:tcW w:w="11199" w:type="dxa"/>
          </w:tcPr>
          <w:p w14:paraId="744B87BA" w14:textId="77777777" w:rsidR="00CB6058" w:rsidRPr="00352F99" w:rsidRDefault="00862953" w:rsidP="00862953">
            <w:pPr>
              <w:pStyle w:val="Default"/>
              <w:ind w:firstLine="0"/>
              <w:jc w:val="both"/>
            </w:pPr>
            <w:r>
              <w:t>в полной мере</w:t>
            </w:r>
            <w:r w:rsidR="00CB6058" w:rsidRPr="00352F99">
              <w:t xml:space="preserve"> отражены актуальность, новизна и преимущества программы (мо</w:t>
            </w:r>
            <w:r w:rsidR="00B877E6">
              <w:t>дульный подход, конвергентный подход</w:t>
            </w:r>
            <w:r w:rsidR="00CB6058" w:rsidRPr="00352F99">
              <w:t>, сетев</w:t>
            </w:r>
            <w:r>
              <w:t>ая форма, дистанционная форма)</w:t>
            </w:r>
            <w:r w:rsidR="00CB6058" w:rsidRPr="00352F99">
              <w:t>; присутствует ориентированность цели и задач на актуальные проблемы дополнительного образования; представлено обоснование используемых в программе новых подходов, идей, теоретических положений, технологий; в программе присутствуют оригинальность и наличие авторского подхода</w:t>
            </w:r>
          </w:p>
        </w:tc>
        <w:tc>
          <w:tcPr>
            <w:tcW w:w="963" w:type="dxa"/>
          </w:tcPr>
          <w:p w14:paraId="10A2D652" w14:textId="77777777" w:rsidR="00CB6058" w:rsidRPr="00352F99" w:rsidRDefault="00CB6058" w:rsidP="000927D4">
            <w:pPr>
              <w:pStyle w:val="Default"/>
              <w:ind w:firstLine="31"/>
              <w:jc w:val="center"/>
            </w:pPr>
            <w:r w:rsidRPr="00352F99">
              <w:t>3</w:t>
            </w:r>
          </w:p>
        </w:tc>
      </w:tr>
      <w:tr w:rsidR="00CB6058" w:rsidRPr="00352F99" w14:paraId="3B06713B" w14:textId="77777777" w:rsidTr="000927D4">
        <w:tc>
          <w:tcPr>
            <w:tcW w:w="959" w:type="dxa"/>
            <w:vMerge/>
          </w:tcPr>
          <w:p w14:paraId="1BBBE3ED" w14:textId="77777777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1223CDE6" w14:textId="77777777" w:rsidR="00CB6058" w:rsidRPr="00352F99" w:rsidRDefault="00CB6058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029E9905" w14:textId="77777777" w:rsidR="00CB6058" w:rsidRPr="00352F99" w:rsidRDefault="00862953" w:rsidP="001112B5">
            <w:pPr>
              <w:pStyle w:val="Default"/>
              <w:ind w:firstLine="0"/>
              <w:jc w:val="both"/>
            </w:pPr>
            <w:r>
              <w:t xml:space="preserve">фрагментарно </w:t>
            </w:r>
            <w:r w:rsidR="00CB6058" w:rsidRPr="00352F99">
              <w:t xml:space="preserve">отражены актуальность, новизна и преимущества программы (модульный подход, </w:t>
            </w:r>
            <w:r w:rsidR="00A37385">
              <w:t>конвергентный подход</w:t>
            </w:r>
            <w:r w:rsidR="00A37385" w:rsidRPr="00352F99">
              <w:t>,</w:t>
            </w:r>
            <w:r w:rsidR="00CB6058" w:rsidRPr="00352F99">
              <w:t xml:space="preserve"> сетевая форма, дистанционная форма); присутствует ориентирован</w:t>
            </w:r>
            <w:r>
              <w:t>ность цели и задач на</w:t>
            </w:r>
            <w:r w:rsidR="001112B5">
              <w:t xml:space="preserve"> некоторые</w:t>
            </w:r>
            <w:r>
              <w:t xml:space="preserve"> из проблем</w:t>
            </w:r>
            <w:r w:rsidR="00CB6058" w:rsidRPr="00352F99">
              <w:t xml:space="preserve"> дополнительного образования; в программе </w:t>
            </w:r>
            <w:r>
              <w:t>заявлено, но не обоснован</w:t>
            </w:r>
            <w:r w:rsidR="001112B5">
              <w:t>о</w:t>
            </w:r>
            <w:r>
              <w:t xml:space="preserve"> использование новых подходов, идей, теоретических положений, технологий; в отдельных элементах программы присутствуе</w:t>
            </w:r>
            <w:r w:rsidR="00CB6058" w:rsidRPr="00352F99">
              <w:t>т оригинально</w:t>
            </w:r>
            <w:r w:rsidR="009B482A">
              <w:t>сть</w:t>
            </w:r>
          </w:p>
        </w:tc>
        <w:tc>
          <w:tcPr>
            <w:tcW w:w="963" w:type="dxa"/>
          </w:tcPr>
          <w:p w14:paraId="19610B97" w14:textId="77777777" w:rsidR="00CB6058" w:rsidRPr="00352F99" w:rsidRDefault="00CB6058" w:rsidP="000927D4">
            <w:pPr>
              <w:pStyle w:val="Default"/>
              <w:ind w:firstLine="31"/>
              <w:jc w:val="center"/>
            </w:pPr>
            <w:r w:rsidRPr="00352F99">
              <w:t>2</w:t>
            </w:r>
          </w:p>
        </w:tc>
      </w:tr>
      <w:tr w:rsidR="001112B5" w:rsidRPr="00352F99" w14:paraId="2C2D50E9" w14:textId="77777777" w:rsidTr="000927D4">
        <w:trPr>
          <w:trHeight w:val="1380"/>
        </w:trPr>
        <w:tc>
          <w:tcPr>
            <w:tcW w:w="959" w:type="dxa"/>
            <w:vMerge/>
          </w:tcPr>
          <w:p w14:paraId="0132B8F5" w14:textId="77777777" w:rsidR="001112B5" w:rsidRPr="00352F99" w:rsidRDefault="001112B5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11EE3E49" w14:textId="77777777" w:rsidR="001112B5" w:rsidRPr="00352F99" w:rsidRDefault="001112B5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7BD84198" w14:textId="77777777" w:rsidR="001112B5" w:rsidRPr="00352F99" w:rsidRDefault="001112B5" w:rsidP="001112B5">
            <w:pPr>
              <w:pStyle w:val="Default"/>
              <w:ind w:firstLine="0"/>
              <w:jc w:val="both"/>
            </w:pPr>
            <w:r w:rsidRPr="00352F99">
              <w:t xml:space="preserve">не отражены актуальность, новизна и преимущества программы (модульный подход, </w:t>
            </w:r>
            <w:r>
              <w:t>конвергентный подход</w:t>
            </w:r>
            <w:r w:rsidRPr="00352F99">
              <w:t>, сетев</w:t>
            </w:r>
            <w:r>
              <w:t>ая форма, дистанционная форма)</w:t>
            </w:r>
            <w:r w:rsidRPr="00352F99">
              <w:t>; цель и задачи программы не ориентированы на актуальные проблемы дополнительного образован</w:t>
            </w:r>
            <w:r>
              <w:t>ия; используемые в программе подходы носят традиционный характер, не отражающий современные тенденции развития дополнительного образования детей</w:t>
            </w:r>
          </w:p>
        </w:tc>
        <w:tc>
          <w:tcPr>
            <w:tcW w:w="963" w:type="dxa"/>
          </w:tcPr>
          <w:p w14:paraId="32597013" w14:textId="77777777" w:rsidR="001112B5" w:rsidRPr="00352F99" w:rsidRDefault="001112B5" w:rsidP="000927D4">
            <w:pPr>
              <w:pStyle w:val="Default"/>
              <w:ind w:firstLine="31"/>
              <w:jc w:val="center"/>
            </w:pPr>
            <w:r>
              <w:t>1</w:t>
            </w:r>
          </w:p>
        </w:tc>
      </w:tr>
      <w:tr w:rsidR="00CB6058" w:rsidRPr="00352F99" w14:paraId="23F5B32C" w14:textId="77777777" w:rsidTr="000927D4">
        <w:tc>
          <w:tcPr>
            <w:tcW w:w="959" w:type="dxa"/>
            <w:vMerge w:val="restart"/>
          </w:tcPr>
          <w:p w14:paraId="6185C379" w14:textId="69300FF6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 w:val="restart"/>
          </w:tcPr>
          <w:p w14:paraId="63A8E813" w14:textId="5CB54E2D" w:rsidR="00CB6058" w:rsidRPr="00352F99" w:rsidRDefault="003A7EF1" w:rsidP="00A47BFC">
            <w:pPr>
              <w:pStyle w:val="Default"/>
              <w:ind w:firstLine="0"/>
              <w:jc w:val="both"/>
            </w:pPr>
            <w:r w:rsidRPr="003A7EF1">
              <w:t>Соответствие направленности, содержания, методов, форм организации и характера деятельности цели и задачам программы</w:t>
            </w:r>
          </w:p>
        </w:tc>
        <w:tc>
          <w:tcPr>
            <w:tcW w:w="11199" w:type="dxa"/>
          </w:tcPr>
          <w:p w14:paraId="61DC090D" w14:textId="77777777" w:rsidR="00CB6058" w:rsidRPr="00352F99" w:rsidRDefault="001112B5" w:rsidP="003E764B">
            <w:pPr>
              <w:pStyle w:val="Default"/>
              <w:ind w:firstLine="0"/>
              <w:jc w:val="both"/>
            </w:pPr>
            <w:r>
              <w:t>в полной мере педагогически обоснованно построение программы и соответствие</w:t>
            </w:r>
            <w:r w:rsidR="00CB6058" w:rsidRPr="00352F99">
              <w:t xml:space="preserve"> содержания, методов, форм организации и характера деятельности </w:t>
            </w:r>
            <w:r w:rsidR="009B482A">
              <w:t xml:space="preserve">направленности, </w:t>
            </w:r>
            <w:r w:rsidR="00CB6058" w:rsidRPr="00352F99">
              <w:t>це</w:t>
            </w:r>
            <w:r w:rsidR="005630CC">
              <w:t>ли и задачам программы; в полной мере раскрыты</w:t>
            </w:r>
            <w:r w:rsidR="00CB6058" w:rsidRPr="00352F99">
              <w:t xml:space="preserve"> тем</w:t>
            </w:r>
            <w:r w:rsidR="005630CC">
              <w:t>ы</w:t>
            </w:r>
            <w:r w:rsidR="00CB6058" w:rsidRPr="00352F99">
              <w:t xml:space="preserve"> зан</w:t>
            </w:r>
            <w:r w:rsidR="005630CC">
              <w:t xml:space="preserve">ятий по предмету, </w:t>
            </w:r>
            <w:r w:rsidR="003E764B">
              <w:t xml:space="preserve">представлен механизм </w:t>
            </w:r>
            <w:r w:rsidR="005630CC">
              <w:t xml:space="preserve"> </w:t>
            </w:r>
            <w:r w:rsidR="003E764B">
              <w:t xml:space="preserve">оценки </w:t>
            </w:r>
            <w:r w:rsidR="00CB6058" w:rsidRPr="00352F99">
              <w:t>и диагн</w:t>
            </w:r>
            <w:r w:rsidR="003E764B">
              <w:t>остики</w:t>
            </w:r>
            <w:r w:rsidR="005630CC">
              <w:t xml:space="preserve"> результатов</w:t>
            </w:r>
          </w:p>
        </w:tc>
        <w:tc>
          <w:tcPr>
            <w:tcW w:w="963" w:type="dxa"/>
          </w:tcPr>
          <w:p w14:paraId="515423FE" w14:textId="77777777" w:rsidR="00CB6058" w:rsidRPr="00352F99" w:rsidRDefault="00CB6058" w:rsidP="000927D4">
            <w:pPr>
              <w:pStyle w:val="Default"/>
              <w:ind w:firstLine="31"/>
              <w:jc w:val="center"/>
            </w:pPr>
            <w:r w:rsidRPr="00352F99">
              <w:t>3</w:t>
            </w:r>
          </w:p>
        </w:tc>
      </w:tr>
      <w:tr w:rsidR="00CB6058" w:rsidRPr="00352F99" w14:paraId="1111452E" w14:textId="77777777" w:rsidTr="000927D4">
        <w:tc>
          <w:tcPr>
            <w:tcW w:w="959" w:type="dxa"/>
            <w:vMerge/>
          </w:tcPr>
          <w:p w14:paraId="23E7680B" w14:textId="77777777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7F8F254A" w14:textId="77777777" w:rsidR="00CB6058" w:rsidRPr="00352F99" w:rsidRDefault="00CB6058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31968A09" w14:textId="77777777" w:rsidR="00CB6058" w:rsidRPr="00352F99" w:rsidRDefault="005630CC" w:rsidP="003E764B">
            <w:pPr>
              <w:pStyle w:val="Default"/>
              <w:ind w:firstLine="0"/>
              <w:jc w:val="both"/>
            </w:pPr>
            <w:r>
              <w:t>фрагментарно педагогически обоснованно построение программы и соответствие</w:t>
            </w:r>
            <w:r w:rsidRPr="00352F99">
              <w:t xml:space="preserve"> содержания, методов, форм организации и характера деятельности </w:t>
            </w:r>
            <w:r>
              <w:t xml:space="preserve">направленности, </w:t>
            </w:r>
            <w:r w:rsidRPr="00352F99">
              <w:t>це</w:t>
            </w:r>
            <w:r>
              <w:t>ли и задачам программы</w:t>
            </w:r>
            <w:r w:rsidR="00CB6058" w:rsidRPr="00352F99">
              <w:t xml:space="preserve">; </w:t>
            </w:r>
            <w:r>
              <w:t>фрагментарно раскрыты</w:t>
            </w:r>
            <w:r w:rsidRPr="00352F99">
              <w:t xml:space="preserve"> тем</w:t>
            </w:r>
            <w:r>
              <w:t>ы</w:t>
            </w:r>
            <w:r w:rsidRPr="00352F99">
              <w:t xml:space="preserve"> зан</w:t>
            </w:r>
            <w:r>
              <w:t xml:space="preserve">ятий по предмету, </w:t>
            </w:r>
            <w:r w:rsidR="003E764B">
              <w:t xml:space="preserve">представлен механизм  оценки </w:t>
            </w:r>
            <w:r w:rsidR="003E764B" w:rsidRPr="00352F99">
              <w:t>и диагн</w:t>
            </w:r>
            <w:r w:rsidR="003E764B">
              <w:t>остики результатов</w:t>
            </w:r>
          </w:p>
        </w:tc>
        <w:tc>
          <w:tcPr>
            <w:tcW w:w="963" w:type="dxa"/>
          </w:tcPr>
          <w:p w14:paraId="773A4260" w14:textId="77777777" w:rsidR="00CB6058" w:rsidRPr="00352F99" w:rsidRDefault="00CB6058" w:rsidP="000927D4">
            <w:pPr>
              <w:pStyle w:val="Default"/>
              <w:ind w:firstLine="31"/>
              <w:jc w:val="center"/>
            </w:pPr>
            <w:r w:rsidRPr="00352F99">
              <w:t>2</w:t>
            </w:r>
          </w:p>
        </w:tc>
      </w:tr>
      <w:tr w:rsidR="00CB6058" w:rsidRPr="00352F99" w14:paraId="0AF7513D" w14:textId="77777777" w:rsidTr="000927D4">
        <w:tc>
          <w:tcPr>
            <w:tcW w:w="959" w:type="dxa"/>
            <w:vMerge/>
          </w:tcPr>
          <w:p w14:paraId="5E97A331" w14:textId="77777777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7A5C7274" w14:textId="77777777" w:rsidR="00CB6058" w:rsidRPr="00352F99" w:rsidRDefault="00CB6058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479FBC4F" w14:textId="77777777" w:rsidR="00CB6058" w:rsidRPr="00352F99" w:rsidRDefault="00CB6058" w:rsidP="003E764B">
            <w:pPr>
              <w:pStyle w:val="Default"/>
              <w:ind w:firstLine="0"/>
              <w:jc w:val="both"/>
            </w:pPr>
            <w:r w:rsidRPr="00352F99">
              <w:t xml:space="preserve">отсутствует педагогическая обоснованность построения </w:t>
            </w:r>
            <w:r w:rsidR="003E764B">
              <w:t>программы и соответствие</w:t>
            </w:r>
            <w:r w:rsidR="003E764B" w:rsidRPr="00352F99">
              <w:t xml:space="preserve"> содержания, методов, форм организации и характера деятельности </w:t>
            </w:r>
            <w:r w:rsidR="003E764B">
              <w:t xml:space="preserve">направленности, </w:t>
            </w:r>
            <w:r w:rsidR="003E764B" w:rsidRPr="00352F99">
              <w:t>це</w:t>
            </w:r>
            <w:r w:rsidR="003E764B">
              <w:t>ли и задачам программы</w:t>
            </w:r>
            <w:r w:rsidRPr="00352F99">
              <w:t xml:space="preserve">; темы занятий по предмету не раскрыты; </w:t>
            </w:r>
            <w:r w:rsidR="003E764B">
              <w:t xml:space="preserve">не </w:t>
            </w:r>
            <w:r w:rsidR="003E764B" w:rsidRPr="003E764B">
              <w:t>представлен механизм  оценки и диагностики результатов</w:t>
            </w:r>
          </w:p>
        </w:tc>
        <w:tc>
          <w:tcPr>
            <w:tcW w:w="963" w:type="dxa"/>
          </w:tcPr>
          <w:p w14:paraId="5607F964" w14:textId="77777777" w:rsidR="00CB6058" w:rsidRPr="00352F99" w:rsidRDefault="003E764B" w:rsidP="000927D4">
            <w:pPr>
              <w:pStyle w:val="Default"/>
              <w:ind w:firstLine="31"/>
              <w:jc w:val="center"/>
            </w:pPr>
            <w:r>
              <w:t>1</w:t>
            </w:r>
          </w:p>
        </w:tc>
      </w:tr>
      <w:tr w:rsidR="00A37385" w:rsidRPr="00352F99" w14:paraId="0A154B3D" w14:textId="77777777" w:rsidTr="000927D4">
        <w:tc>
          <w:tcPr>
            <w:tcW w:w="959" w:type="dxa"/>
            <w:vMerge w:val="restart"/>
          </w:tcPr>
          <w:p w14:paraId="4CF457D1" w14:textId="77777777" w:rsidR="00A37385" w:rsidRPr="00352F99" w:rsidRDefault="00A37385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 w:val="restart"/>
          </w:tcPr>
          <w:p w14:paraId="54D9D1C7" w14:textId="77777777" w:rsidR="00A37385" w:rsidRPr="00352F99" w:rsidRDefault="00A37385" w:rsidP="00A37385">
            <w:pPr>
              <w:pStyle w:val="Default"/>
              <w:ind w:firstLine="0"/>
              <w:jc w:val="both"/>
            </w:pPr>
            <w:r w:rsidRPr="00A37385">
              <w:t xml:space="preserve">Ориентация содержания программы на приоритетные направления социально-экономического и территориального развития </w:t>
            </w:r>
            <w:r>
              <w:lastRenderedPageBreak/>
              <w:t>Самарской области</w:t>
            </w:r>
          </w:p>
        </w:tc>
        <w:tc>
          <w:tcPr>
            <w:tcW w:w="11199" w:type="dxa"/>
          </w:tcPr>
          <w:p w14:paraId="4351ABDD" w14:textId="77777777" w:rsidR="00A37385" w:rsidRPr="00352F99" w:rsidRDefault="003E764B" w:rsidP="008731FA">
            <w:pPr>
              <w:pStyle w:val="Default"/>
              <w:ind w:firstLine="0"/>
              <w:jc w:val="both"/>
            </w:pPr>
            <w:r>
              <w:lastRenderedPageBreak/>
              <w:t>в полной мере присутствует ориентация</w:t>
            </w:r>
            <w:r w:rsidR="00A37385">
              <w:t xml:space="preserve">  </w:t>
            </w:r>
            <w:r w:rsidRPr="00A37385">
              <w:t>содержания программы</w:t>
            </w:r>
            <w:r w:rsidRPr="00352F99">
              <w:t xml:space="preserve"> </w:t>
            </w:r>
            <w:r w:rsidR="00A37385" w:rsidRPr="00352F99">
              <w:t xml:space="preserve">на </w:t>
            </w:r>
            <w:r w:rsidR="00A37385" w:rsidRPr="00A37385">
              <w:t xml:space="preserve">приоритетные направления социально-экономического и территориального развития </w:t>
            </w:r>
            <w:r w:rsidR="00A37385">
              <w:t>Самарской области;</w:t>
            </w:r>
            <w:r w:rsidR="008731FA">
              <w:t xml:space="preserve"> в содержании программы учтены и отражены </w:t>
            </w:r>
            <w:r w:rsidR="00A37385">
              <w:t xml:space="preserve"> </w:t>
            </w:r>
            <w:r w:rsidR="008731FA">
              <w:t>культурно—исторические, социально-экономические особенности развития региона</w:t>
            </w:r>
          </w:p>
        </w:tc>
        <w:tc>
          <w:tcPr>
            <w:tcW w:w="963" w:type="dxa"/>
          </w:tcPr>
          <w:p w14:paraId="2F3B1EB1" w14:textId="77777777" w:rsidR="00A37385" w:rsidRPr="00352F99" w:rsidRDefault="00A47BFC" w:rsidP="000927D4">
            <w:pPr>
              <w:pStyle w:val="Default"/>
              <w:ind w:firstLine="31"/>
              <w:jc w:val="center"/>
            </w:pPr>
            <w:r>
              <w:t>3</w:t>
            </w:r>
          </w:p>
        </w:tc>
      </w:tr>
      <w:tr w:rsidR="00A37385" w:rsidRPr="00352F99" w14:paraId="4C7883DC" w14:textId="77777777" w:rsidTr="000927D4">
        <w:tc>
          <w:tcPr>
            <w:tcW w:w="959" w:type="dxa"/>
            <w:vMerge/>
          </w:tcPr>
          <w:p w14:paraId="6DF41BF4" w14:textId="77777777" w:rsidR="00A37385" w:rsidRPr="00352F99" w:rsidRDefault="00A37385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48E153B4" w14:textId="77777777" w:rsidR="00A37385" w:rsidRPr="00A37385" w:rsidRDefault="00A37385" w:rsidP="00A37385">
            <w:pPr>
              <w:pStyle w:val="Default"/>
              <w:jc w:val="both"/>
            </w:pPr>
          </w:p>
        </w:tc>
        <w:tc>
          <w:tcPr>
            <w:tcW w:w="11199" w:type="dxa"/>
          </w:tcPr>
          <w:p w14:paraId="0755082C" w14:textId="77777777" w:rsidR="00A37385" w:rsidRPr="00352F99" w:rsidRDefault="003E764B" w:rsidP="008731FA">
            <w:pPr>
              <w:pStyle w:val="Default"/>
              <w:ind w:firstLine="0"/>
              <w:jc w:val="both"/>
            </w:pPr>
            <w:r>
              <w:t xml:space="preserve">фрагментарно присутствует ориентация  </w:t>
            </w:r>
            <w:r w:rsidRPr="00A37385">
              <w:t>содержания программы</w:t>
            </w:r>
            <w:r w:rsidRPr="00352F99">
              <w:t xml:space="preserve"> на </w:t>
            </w:r>
            <w:r w:rsidRPr="00A37385">
              <w:t xml:space="preserve">приоритетные направления социально-экономического и территориального развития </w:t>
            </w:r>
            <w:r>
              <w:t>Самарской области</w:t>
            </w:r>
            <w:r w:rsidR="008731FA" w:rsidRPr="008731FA">
              <w:t xml:space="preserve">; в содержании программы </w:t>
            </w:r>
            <w:r w:rsidR="008731FA">
              <w:t xml:space="preserve">в основном </w:t>
            </w:r>
            <w:r w:rsidR="008731FA" w:rsidRPr="008731FA">
              <w:t>учтены культурно—исторические, социально-экономические особенности развития региона</w:t>
            </w:r>
          </w:p>
        </w:tc>
        <w:tc>
          <w:tcPr>
            <w:tcW w:w="963" w:type="dxa"/>
          </w:tcPr>
          <w:p w14:paraId="6427230D" w14:textId="77777777" w:rsidR="00A37385" w:rsidRPr="00352F99" w:rsidRDefault="00A47BFC" w:rsidP="000927D4">
            <w:pPr>
              <w:pStyle w:val="Default"/>
              <w:ind w:firstLine="31"/>
              <w:jc w:val="center"/>
            </w:pPr>
            <w:r>
              <w:t>2</w:t>
            </w:r>
          </w:p>
        </w:tc>
      </w:tr>
      <w:tr w:rsidR="003E764B" w:rsidRPr="00352F99" w14:paraId="47048CF1" w14:textId="77777777" w:rsidTr="000927D4">
        <w:trPr>
          <w:trHeight w:val="848"/>
        </w:trPr>
        <w:tc>
          <w:tcPr>
            <w:tcW w:w="959" w:type="dxa"/>
            <w:vMerge/>
          </w:tcPr>
          <w:p w14:paraId="46677C78" w14:textId="77777777" w:rsidR="003E764B" w:rsidRPr="00352F99" w:rsidRDefault="003E764B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0B1ED081" w14:textId="77777777" w:rsidR="003E764B" w:rsidRPr="00A37385" w:rsidRDefault="003E764B" w:rsidP="00A37385">
            <w:pPr>
              <w:pStyle w:val="Default"/>
              <w:jc w:val="both"/>
            </w:pPr>
          </w:p>
        </w:tc>
        <w:tc>
          <w:tcPr>
            <w:tcW w:w="11199" w:type="dxa"/>
          </w:tcPr>
          <w:p w14:paraId="38318E39" w14:textId="77777777" w:rsidR="003E764B" w:rsidRPr="00352F99" w:rsidRDefault="003E764B" w:rsidP="003E764B">
            <w:pPr>
              <w:pStyle w:val="Default"/>
              <w:ind w:firstLine="0"/>
              <w:jc w:val="both"/>
            </w:pPr>
            <w:r>
              <w:t xml:space="preserve">отсутствует ориентация </w:t>
            </w:r>
            <w:r w:rsidRPr="00A37385">
              <w:t xml:space="preserve">содержания программы на приоритетные направления социально-экономического и территориального развития </w:t>
            </w:r>
            <w:r>
              <w:t>Самарской области</w:t>
            </w:r>
          </w:p>
        </w:tc>
        <w:tc>
          <w:tcPr>
            <w:tcW w:w="963" w:type="dxa"/>
          </w:tcPr>
          <w:p w14:paraId="602A04BC" w14:textId="77777777" w:rsidR="003E764B" w:rsidRPr="00352F99" w:rsidRDefault="003E764B" w:rsidP="000927D4">
            <w:pPr>
              <w:pStyle w:val="Default"/>
              <w:ind w:firstLine="31"/>
              <w:jc w:val="center"/>
            </w:pPr>
            <w:r>
              <w:t>1</w:t>
            </w:r>
          </w:p>
        </w:tc>
      </w:tr>
      <w:tr w:rsidR="00C04F2F" w:rsidRPr="00352F99" w14:paraId="494054EC" w14:textId="77777777" w:rsidTr="000927D4">
        <w:tc>
          <w:tcPr>
            <w:tcW w:w="959" w:type="dxa"/>
            <w:vMerge w:val="restart"/>
          </w:tcPr>
          <w:p w14:paraId="149FE1EE" w14:textId="77777777" w:rsidR="00C04F2F" w:rsidRPr="00352F99" w:rsidRDefault="00C04F2F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 w:val="restart"/>
          </w:tcPr>
          <w:p w14:paraId="54AB1BE9" w14:textId="77777777" w:rsidR="00C04F2F" w:rsidRPr="00B877E6" w:rsidRDefault="00B877E6" w:rsidP="00B877E6">
            <w:pPr>
              <w:pStyle w:val="Default"/>
              <w:ind w:firstLine="34"/>
            </w:pPr>
            <w:r w:rsidRPr="00B877E6">
              <w:rPr>
                <w:bCs/>
                <w:color w:val="auto"/>
              </w:rPr>
              <w:t xml:space="preserve">Наличие брендовой составляющей в представлении </w:t>
            </w:r>
            <w:r w:rsidR="004628E6">
              <w:rPr>
                <w:bCs/>
                <w:color w:val="auto"/>
              </w:rPr>
              <w:t>программы</w:t>
            </w:r>
            <w:r w:rsidRPr="00B877E6">
              <w:rPr>
                <w:bCs/>
                <w:color w:val="auto"/>
              </w:rPr>
              <w:t xml:space="preserve"> </w:t>
            </w:r>
          </w:p>
        </w:tc>
        <w:tc>
          <w:tcPr>
            <w:tcW w:w="11199" w:type="dxa"/>
          </w:tcPr>
          <w:p w14:paraId="435A992E" w14:textId="77777777" w:rsidR="00C04F2F" w:rsidRPr="00352F99" w:rsidRDefault="003E764B" w:rsidP="00D82A70">
            <w:pPr>
              <w:pStyle w:val="Default"/>
              <w:ind w:firstLine="47"/>
              <w:jc w:val="both"/>
            </w:pPr>
            <w:r>
              <w:rPr>
                <w:bCs/>
                <w:color w:val="auto"/>
              </w:rPr>
              <w:t>в полной мере</w:t>
            </w:r>
            <w:r w:rsidR="00B877E6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присутствует</w:t>
            </w:r>
            <w:r w:rsidR="004628E6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>брендовая составляющая</w:t>
            </w:r>
            <w:r>
              <w:t xml:space="preserve"> </w:t>
            </w:r>
            <w:r w:rsidRPr="003E764B">
              <w:rPr>
                <w:bCs/>
                <w:color w:val="auto"/>
              </w:rPr>
              <w:t>в представлении программы</w:t>
            </w:r>
            <w:r w:rsidR="00B877E6">
              <w:rPr>
                <w:bCs/>
                <w:color w:val="auto"/>
              </w:rPr>
              <w:t xml:space="preserve">: </w:t>
            </w:r>
            <w:r w:rsidR="004628E6">
              <w:rPr>
                <w:bCs/>
                <w:color w:val="auto"/>
              </w:rPr>
              <w:t>оригиналь</w:t>
            </w:r>
            <w:r>
              <w:rPr>
                <w:bCs/>
                <w:color w:val="auto"/>
              </w:rPr>
              <w:t xml:space="preserve">ное название программы </w:t>
            </w:r>
            <w:r w:rsidR="00B877E6" w:rsidRPr="00B877E6">
              <w:rPr>
                <w:bCs/>
                <w:color w:val="auto"/>
              </w:rPr>
              <w:t xml:space="preserve"> раск</w:t>
            </w:r>
            <w:r w:rsidR="004628E6">
              <w:rPr>
                <w:bCs/>
                <w:color w:val="auto"/>
              </w:rPr>
              <w:t>рывает</w:t>
            </w:r>
            <w:r w:rsidR="00B877E6" w:rsidRPr="00B877E6">
              <w:rPr>
                <w:bCs/>
                <w:color w:val="auto"/>
              </w:rPr>
              <w:t xml:space="preserve"> область деятельности, ключевые компетенции, направлен</w:t>
            </w:r>
            <w:r w:rsidR="00F90FB4">
              <w:rPr>
                <w:bCs/>
                <w:color w:val="auto"/>
              </w:rPr>
              <w:t>ность;</w:t>
            </w:r>
            <w:r w:rsidR="004628E6">
              <w:rPr>
                <w:bCs/>
                <w:color w:val="auto"/>
              </w:rPr>
              <w:t xml:space="preserve"> </w:t>
            </w:r>
            <w:r w:rsidR="00F90FB4">
              <w:rPr>
                <w:bCs/>
                <w:color w:val="auto"/>
              </w:rPr>
              <w:t xml:space="preserve">программа </w:t>
            </w:r>
            <w:r w:rsidR="004628E6">
              <w:rPr>
                <w:bCs/>
                <w:color w:val="auto"/>
              </w:rPr>
              <w:t>ориентирован</w:t>
            </w:r>
            <w:r w:rsidR="00F90FB4">
              <w:rPr>
                <w:bCs/>
                <w:color w:val="auto"/>
              </w:rPr>
              <w:t>а</w:t>
            </w:r>
            <w:r w:rsidR="00B877E6" w:rsidRPr="00B877E6">
              <w:rPr>
                <w:bCs/>
                <w:color w:val="auto"/>
              </w:rPr>
              <w:t xml:space="preserve"> на особенности целевой аудитории (возраст, пол, ОВЗ и др.)</w:t>
            </w:r>
            <w:r w:rsidR="004628E6">
              <w:rPr>
                <w:bCs/>
                <w:color w:val="auto"/>
              </w:rPr>
              <w:t>, соответствует</w:t>
            </w:r>
            <w:r w:rsidR="00B877E6" w:rsidRPr="00B877E6">
              <w:rPr>
                <w:bCs/>
                <w:color w:val="auto"/>
              </w:rPr>
              <w:t xml:space="preserve"> маркетинговой стратегии образовательной организации</w:t>
            </w:r>
          </w:p>
        </w:tc>
        <w:tc>
          <w:tcPr>
            <w:tcW w:w="963" w:type="dxa"/>
          </w:tcPr>
          <w:p w14:paraId="05B343E5" w14:textId="77777777" w:rsidR="00C04F2F" w:rsidRPr="00352F99" w:rsidRDefault="00C04F2F" w:rsidP="000927D4">
            <w:pPr>
              <w:pStyle w:val="Default"/>
              <w:ind w:firstLine="12"/>
              <w:jc w:val="center"/>
            </w:pPr>
            <w:r>
              <w:t>3</w:t>
            </w:r>
          </w:p>
        </w:tc>
      </w:tr>
      <w:tr w:rsidR="00C04F2F" w:rsidRPr="00352F99" w14:paraId="3688E0CF" w14:textId="77777777" w:rsidTr="000927D4">
        <w:tc>
          <w:tcPr>
            <w:tcW w:w="959" w:type="dxa"/>
            <w:vMerge/>
          </w:tcPr>
          <w:p w14:paraId="4406CC6F" w14:textId="77777777" w:rsidR="00C04F2F" w:rsidRPr="00352F99" w:rsidRDefault="00C04F2F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/>
          </w:tcPr>
          <w:p w14:paraId="53DD8AFA" w14:textId="77777777" w:rsidR="00C04F2F" w:rsidRDefault="00C04F2F" w:rsidP="009B482A">
            <w:pPr>
              <w:pStyle w:val="Default"/>
              <w:ind w:firstLine="34"/>
            </w:pPr>
          </w:p>
        </w:tc>
        <w:tc>
          <w:tcPr>
            <w:tcW w:w="11199" w:type="dxa"/>
          </w:tcPr>
          <w:p w14:paraId="75296BB0" w14:textId="77777777" w:rsidR="00C04F2F" w:rsidRPr="00352F99" w:rsidRDefault="00F90FB4" w:rsidP="00D82A70">
            <w:pPr>
              <w:pStyle w:val="Default"/>
              <w:ind w:firstLine="0"/>
              <w:jc w:val="both"/>
            </w:pPr>
            <w:r>
              <w:t xml:space="preserve">фрагментарно </w:t>
            </w:r>
            <w:r>
              <w:rPr>
                <w:bCs/>
                <w:color w:val="auto"/>
              </w:rPr>
              <w:t>присутствует брендовая составляющая</w:t>
            </w:r>
            <w:r>
              <w:t xml:space="preserve"> </w:t>
            </w:r>
            <w:r w:rsidRPr="003E764B">
              <w:rPr>
                <w:bCs/>
                <w:color w:val="auto"/>
              </w:rPr>
              <w:t>в представлении программы</w:t>
            </w:r>
            <w:r w:rsidR="004628E6">
              <w:rPr>
                <w:bCs/>
                <w:color w:val="auto"/>
              </w:rPr>
              <w:t>: название программы в основном раскрывает</w:t>
            </w:r>
            <w:r w:rsidR="004628E6" w:rsidRPr="004628E6">
              <w:rPr>
                <w:bCs/>
                <w:color w:val="auto"/>
              </w:rPr>
              <w:t xml:space="preserve"> область деятельности, ключевые компетенции, направлен</w:t>
            </w:r>
            <w:r>
              <w:rPr>
                <w:bCs/>
                <w:color w:val="auto"/>
              </w:rPr>
              <w:t>ность;</w:t>
            </w:r>
            <w:r w:rsidR="004628E6">
              <w:rPr>
                <w:bCs/>
                <w:color w:val="auto"/>
              </w:rPr>
              <w:t xml:space="preserve"> </w:t>
            </w:r>
            <w:r>
              <w:rPr>
                <w:bCs/>
                <w:color w:val="auto"/>
              </w:rPr>
              <w:t xml:space="preserve">программа частично </w:t>
            </w:r>
            <w:r w:rsidR="004628E6">
              <w:rPr>
                <w:bCs/>
                <w:color w:val="auto"/>
              </w:rPr>
              <w:t>ориентирован</w:t>
            </w:r>
            <w:r>
              <w:rPr>
                <w:bCs/>
                <w:color w:val="auto"/>
              </w:rPr>
              <w:t>а</w:t>
            </w:r>
            <w:r w:rsidR="004628E6" w:rsidRPr="004628E6">
              <w:rPr>
                <w:bCs/>
                <w:color w:val="auto"/>
              </w:rPr>
              <w:t xml:space="preserve"> на особенности целевой аудитории (возраст, пол, ОВЗ и др.)</w:t>
            </w:r>
          </w:p>
        </w:tc>
        <w:tc>
          <w:tcPr>
            <w:tcW w:w="963" w:type="dxa"/>
          </w:tcPr>
          <w:p w14:paraId="51153B18" w14:textId="77777777" w:rsidR="00C04F2F" w:rsidRPr="00352F99" w:rsidRDefault="00C04F2F" w:rsidP="000927D4">
            <w:pPr>
              <w:pStyle w:val="Default"/>
              <w:ind w:firstLine="12"/>
              <w:jc w:val="center"/>
            </w:pPr>
            <w:r>
              <w:t>2</w:t>
            </w:r>
          </w:p>
        </w:tc>
      </w:tr>
      <w:tr w:rsidR="00F90FB4" w:rsidRPr="00352F99" w14:paraId="29F2ED12" w14:textId="77777777" w:rsidTr="000927D4">
        <w:trPr>
          <w:trHeight w:val="562"/>
        </w:trPr>
        <w:tc>
          <w:tcPr>
            <w:tcW w:w="959" w:type="dxa"/>
            <w:vMerge/>
          </w:tcPr>
          <w:p w14:paraId="3C253DEA" w14:textId="77777777" w:rsidR="00F90FB4" w:rsidRPr="00352F99" w:rsidRDefault="00F90FB4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/>
          </w:tcPr>
          <w:p w14:paraId="7BC5163E" w14:textId="77777777" w:rsidR="00F90FB4" w:rsidRDefault="00F90FB4" w:rsidP="00C04F2F">
            <w:pPr>
              <w:pStyle w:val="Default"/>
              <w:ind w:firstLine="0"/>
            </w:pPr>
          </w:p>
        </w:tc>
        <w:tc>
          <w:tcPr>
            <w:tcW w:w="11199" w:type="dxa"/>
          </w:tcPr>
          <w:p w14:paraId="52F3395D" w14:textId="77777777" w:rsidR="00F90FB4" w:rsidRPr="00352F99" w:rsidRDefault="00F90FB4" w:rsidP="00F90FB4">
            <w:pPr>
              <w:pStyle w:val="Default"/>
              <w:ind w:firstLine="0"/>
              <w:jc w:val="both"/>
            </w:pPr>
            <w:r>
              <w:t xml:space="preserve">отсутствует </w:t>
            </w:r>
            <w:r>
              <w:rPr>
                <w:bCs/>
                <w:color w:val="auto"/>
              </w:rPr>
              <w:t>брендовая  составляющая в представлении программы: название программы не раскрывает</w:t>
            </w:r>
            <w:r w:rsidRPr="004628E6">
              <w:rPr>
                <w:bCs/>
                <w:color w:val="auto"/>
              </w:rPr>
              <w:t xml:space="preserve"> область деятельности, ключевые компетенции, направлен</w:t>
            </w:r>
            <w:r>
              <w:rPr>
                <w:bCs/>
                <w:color w:val="auto"/>
              </w:rPr>
              <w:t xml:space="preserve">ность; программа </w:t>
            </w:r>
            <w:r w:rsidR="00C527E9">
              <w:rPr>
                <w:bCs/>
                <w:color w:val="auto"/>
              </w:rPr>
              <w:t xml:space="preserve">не достаточно </w:t>
            </w:r>
            <w:r>
              <w:rPr>
                <w:bCs/>
                <w:color w:val="auto"/>
              </w:rPr>
              <w:t>ориентирована</w:t>
            </w:r>
            <w:r w:rsidRPr="004628E6">
              <w:rPr>
                <w:bCs/>
                <w:color w:val="auto"/>
              </w:rPr>
              <w:t xml:space="preserve"> на особенности целевой аудитории (возраст, пол, ОВЗ и др.)</w:t>
            </w:r>
          </w:p>
        </w:tc>
        <w:tc>
          <w:tcPr>
            <w:tcW w:w="963" w:type="dxa"/>
          </w:tcPr>
          <w:p w14:paraId="57EC93E7" w14:textId="77777777" w:rsidR="00F90FB4" w:rsidRPr="00352F99" w:rsidRDefault="00F90FB4" w:rsidP="000927D4">
            <w:pPr>
              <w:pStyle w:val="Default"/>
              <w:ind w:firstLine="12"/>
              <w:jc w:val="center"/>
            </w:pPr>
            <w:r>
              <w:t>1</w:t>
            </w:r>
          </w:p>
        </w:tc>
      </w:tr>
      <w:tr w:rsidR="00C527E9" w:rsidRPr="00352F99" w14:paraId="3CF291BD" w14:textId="77777777" w:rsidTr="000927D4">
        <w:tc>
          <w:tcPr>
            <w:tcW w:w="959" w:type="dxa"/>
            <w:vMerge w:val="restart"/>
          </w:tcPr>
          <w:p w14:paraId="677D9172" w14:textId="77777777" w:rsidR="00C527E9" w:rsidRPr="00352F99" w:rsidRDefault="00C527E9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 w:val="restart"/>
          </w:tcPr>
          <w:p w14:paraId="5741AE4F" w14:textId="77777777" w:rsidR="00C527E9" w:rsidRPr="00352F99" w:rsidRDefault="00C527E9" w:rsidP="009B482A">
            <w:pPr>
              <w:pStyle w:val="Default"/>
              <w:ind w:firstLine="0"/>
            </w:pPr>
            <w:r>
              <w:t>Соблюдение принципа разноуровневости при разработке и реализации программы</w:t>
            </w:r>
          </w:p>
        </w:tc>
        <w:tc>
          <w:tcPr>
            <w:tcW w:w="11199" w:type="dxa"/>
          </w:tcPr>
          <w:p w14:paraId="0DC8FC1F" w14:textId="77777777" w:rsidR="00C527E9" w:rsidRPr="00352F99" w:rsidRDefault="00C527E9" w:rsidP="002B69E2">
            <w:pPr>
              <w:pStyle w:val="Default"/>
              <w:ind w:firstLine="0"/>
              <w:jc w:val="both"/>
            </w:pPr>
            <w:r>
              <w:t>соблюдение принципа разноуровневости освоения содержания программы обосновано и  описано на всех этапах реализации программы</w:t>
            </w:r>
          </w:p>
        </w:tc>
        <w:tc>
          <w:tcPr>
            <w:tcW w:w="963" w:type="dxa"/>
          </w:tcPr>
          <w:p w14:paraId="727CE88E" w14:textId="77777777" w:rsidR="00C527E9" w:rsidRPr="00352F99" w:rsidRDefault="00C527E9" w:rsidP="000927D4">
            <w:pPr>
              <w:pStyle w:val="Default"/>
              <w:ind w:firstLine="12"/>
              <w:jc w:val="center"/>
            </w:pPr>
            <w:r>
              <w:t>3</w:t>
            </w:r>
          </w:p>
        </w:tc>
      </w:tr>
      <w:tr w:rsidR="00C527E9" w:rsidRPr="00352F99" w14:paraId="51D30DF3" w14:textId="77777777" w:rsidTr="000927D4">
        <w:tc>
          <w:tcPr>
            <w:tcW w:w="959" w:type="dxa"/>
            <w:vMerge/>
          </w:tcPr>
          <w:p w14:paraId="40CDC6C4" w14:textId="77777777" w:rsidR="00C527E9" w:rsidRPr="00352F99" w:rsidRDefault="00C527E9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/>
          </w:tcPr>
          <w:p w14:paraId="314F3581" w14:textId="77777777" w:rsidR="00C527E9" w:rsidRDefault="00C527E9" w:rsidP="009B482A">
            <w:pPr>
              <w:pStyle w:val="Default"/>
            </w:pPr>
          </w:p>
        </w:tc>
        <w:tc>
          <w:tcPr>
            <w:tcW w:w="11199" w:type="dxa"/>
          </w:tcPr>
          <w:p w14:paraId="46C469B5" w14:textId="77777777" w:rsidR="00C527E9" w:rsidRPr="00352F99" w:rsidRDefault="00C527E9" w:rsidP="002B69E2">
            <w:pPr>
              <w:pStyle w:val="Default"/>
              <w:ind w:firstLine="0"/>
              <w:jc w:val="both"/>
            </w:pPr>
            <w:r>
              <w:t>соблюдение принципа разноуровневости освоения содержания программы обосновано и   описано на некоторых этапах реализации программы</w:t>
            </w:r>
          </w:p>
        </w:tc>
        <w:tc>
          <w:tcPr>
            <w:tcW w:w="963" w:type="dxa"/>
          </w:tcPr>
          <w:p w14:paraId="78182868" w14:textId="77777777" w:rsidR="00C527E9" w:rsidRPr="00352F99" w:rsidRDefault="00C527E9" w:rsidP="000927D4">
            <w:pPr>
              <w:pStyle w:val="Default"/>
              <w:ind w:firstLine="12"/>
              <w:jc w:val="center"/>
            </w:pPr>
            <w:r>
              <w:t>2</w:t>
            </w:r>
          </w:p>
        </w:tc>
      </w:tr>
      <w:tr w:rsidR="00C527E9" w:rsidRPr="00352F99" w14:paraId="0640B0B2" w14:textId="77777777" w:rsidTr="000927D4">
        <w:trPr>
          <w:trHeight w:val="562"/>
        </w:trPr>
        <w:tc>
          <w:tcPr>
            <w:tcW w:w="959" w:type="dxa"/>
            <w:vMerge/>
          </w:tcPr>
          <w:p w14:paraId="28CAF9F9" w14:textId="77777777" w:rsidR="00C527E9" w:rsidRPr="00352F99" w:rsidRDefault="00C527E9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/>
          </w:tcPr>
          <w:p w14:paraId="0DE47F01" w14:textId="77777777" w:rsidR="00C527E9" w:rsidRDefault="00C527E9" w:rsidP="009B482A">
            <w:pPr>
              <w:pStyle w:val="Default"/>
            </w:pPr>
          </w:p>
        </w:tc>
        <w:tc>
          <w:tcPr>
            <w:tcW w:w="11199" w:type="dxa"/>
          </w:tcPr>
          <w:p w14:paraId="11E91006" w14:textId="77777777" w:rsidR="00C527E9" w:rsidRPr="00352F99" w:rsidRDefault="00C527E9" w:rsidP="00C527E9">
            <w:pPr>
              <w:pStyle w:val="Default"/>
              <w:tabs>
                <w:tab w:val="left" w:pos="0"/>
              </w:tabs>
              <w:ind w:firstLine="0"/>
            </w:pPr>
            <w:r>
              <w:t>соблюдение принципа разноуровневости освоения содержания программы только  заявлено в  программе</w:t>
            </w:r>
          </w:p>
        </w:tc>
        <w:tc>
          <w:tcPr>
            <w:tcW w:w="963" w:type="dxa"/>
          </w:tcPr>
          <w:p w14:paraId="351874AC" w14:textId="77777777" w:rsidR="00C527E9" w:rsidRPr="00352F99" w:rsidRDefault="00C527E9" w:rsidP="000927D4">
            <w:pPr>
              <w:pStyle w:val="Default"/>
              <w:ind w:firstLine="12"/>
              <w:jc w:val="center"/>
            </w:pPr>
            <w:r>
              <w:t>1</w:t>
            </w:r>
          </w:p>
        </w:tc>
      </w:tr>
      <w:tr w:rsidR="00C527E9" w:rsidRPr="00352F99" w14:paraId="10869A40" w14:textId="77777777" w:rsidTr="000927D4">
        <w:trPr>
          <w:trHeight w:val="438"/>
        </w:trPr>
        <w:tc>
          <w:tcPr>
            <w:tcW w:w="959" w:type="dxa"/>
            <w:vMerge/>
          </w:tcPr>
          <w:p w14:paraId="7AC757B4" w14:textId="77777777" w:rsidR="00C527E9" w:rsidRPr="00352F99" w:rsidRDefault="00C527E9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/>
          </w:tcPr>
          <w:p w14:paraId="4C7C99B0" w14:textId="77777777" w:rsidR="00C527E9" w:rsidRDefault="00C527E9" w:rsidP="009B482A">
            <w:pPr>
              <w:pStyle w:val="Default"/>
            </w:pPr>
          </w:p>
        </w:tc>
        <w:tc>
          <w:tcPr>
            <w:tcW w:w="11199" w:type="dxa"/>
          </w:tcPr>
          <w:p w14:paraId="6320D42B" w14:textId="77777777" w:rsidR="00C527E9" w:rsidRDefault="002977F7" w:rsidP="002977F7">
            <w:pPr>
              <w:pStyle w:val="Default"/>
              <w:tabs>
                <w:tab w:val="left" w:pos="0"/>
              </w:tabs>
              <w:ind w:firstLine="0"/>
            </w:pPr>
            <w:r>
              <w:t>принцип разноуровневости освоения содержания программы не соблюдается</w:t>
            </w:r>
          </w:p>
        </w:tc>
        <w:tc>
          <w:tcPr>
            <w:tcW w:w="963" w:type="dxa"/>
          </w:tcPr>
          <w:p w14:paraId="7D7870A6" w14:textId="77777777" w:rsidR="00C527E9" w:rsidRDefault="002977F7" w:rsidP="000927D4">
            <w:pPr>
              <w:pStyle w:val="Default"/>
              <w:ind w:firstLine="12"/>
              <w:jc w:val="center"/>
            </w:pPr>
            <w:r>
              <w:t>0</w:t>
            </w:r>
          </w:p>
        </w:tc>
      </w:tr>
      <w:tr w:rsidR="00CB6058" w:rsidRPr="00352F99" w14:paraId="00FA1D92" w14:textId="77777777" w:rsidTr="000927D4">
        <w:tc>
          <w:tcPr>
            <w:tcW w:w="959" w:type="dxa"/>
            <w:vMerge w:val="restart"/>
          </w:tcPr>
          <w:p w14:paraId="16D84C2A" w14:textId="597A1331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 w:val="restart"/>
          </w:tcPr>
          <w:p w14:paraId="02EEA29B" w14:textId="77777777" w:rsidR="00CB6058" w:rsidRPr="00352F99" w:rsidRDefault="00CB6058" w:rsidP="00A47BFC">
            <w:pPr>
              <w:pStyle w:val="Default"/>
              <w:ind w:firstLine="34"/>
              <w:jc w:val="both"/>
            </w:pPr>
            <w:r w:rsidRPr="00352F99">
              <w:t>Эффективность критериев оценки результативности образовательной деятельности, методов контроля и управления образовательным процессом</w:t>
            </w:r>
          </w:p>
        </w:tc>
        <w:tc>
          <w:tcPr>
            <w:tcW w:w="11199" w:type="dxa"/>
          </w:tcPr>
          <w:p w14:paraId="17E0C264" w14:textId="77777777" w:rsidR="00CB6058" w:rsidRPr="00352F99" w:rsidRDefault="00CB6058" w:rsidP="00D82A70">
            <w:pPr>
              <w:pStyle w:val="Default"/>
              <w:ind w:firstLine="0"/>
              <w:jc w:val="both"/>
            </w:pPr>
            <w:r w:rsidRPr="00352F99">
              <w:t>высокая степень эффективности критериев оценки результативности образовательной деятельности, методов контроля и управления образовательным процессом; выбор форм, методов и приемов системы отслеживания образовательных результатов полностью обоснован</w:t>
            </w:r>
          </w:p>
        </w:tc>
        <w:tc>
          <w:tcPr>
            <w:tcW w:w="963" w:type="dxa"/>
          </w:tcPr>
          <w:p w14:paraId="248E4502" w14:textId="77777777" w:rsidR="00CB6058" w:rsidRPr="00352F99" w:rsidRDefault="00CB6058" w:rsidP="000927D4">
            <w:pPr>
              <w:pStyle w:val="Default"/>
              <w:ind w:firstLine="12"/>
              <w:jc w:val="center"/>
            </w:pPr>
            <w:r w:rsidRPr="00352F99">
              <w:t>3</w:t>
            </w:r>
          </w:p>
        </w:tc>
      </w:tr>
      <w:tr w:rsidR="00CB6058" w:rsidRPr="00352F99" w14:paraId="17F9AFF7" w14:textId="77777777" w:rsidTr="000927D4">
        <w:tc>
          <w:tcPr>
            <w:tcW w:w="959" w:type="dxa"/>
            <w:vMerge/>
          </w:tcPr>
          <w:p w14:paraId="164D143A" w14:textId="77777777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260DB2AA" w14:textId="77777777" w:rsidR="00CB6058" w:rsidRPr="00352F99" w:rsidRDefault="00CB6058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768BEE92" w14:textId="77777777" w:rsidR="00CB6058" w:rsidRPr="00352F99" w:rsidRDefault="00626F62" w:rsidP="00D82A70">
            <w:pPr>
              <w:pStyle w:val="Default"/>
              <w:ind w:firstLine="0"/>
              <w:jc w:val="both"/>
            </w:pPr>
            <w:r>
              <w:t>достаточная</w:t>
            </w:r>
            <w:r w:rsidR="00CB6058" w:rsidRPr="00352F99">
              <w:t xml:space="preserve"> степень эффективности критериев оценки результативности образовательной деятельности, методов контроля и управления образовательным процессом; выбор форм, методов и приемов системы отслеживания образовательных результатов обоснован лишь наполовину</w:t>
            </w:r>
          </w:p>
        </w:tc>
        <w:tc>
          <w:tcPr>
            <w:tcW w:w="963" w:type="dxa"/>
          </w:tcPr>
          <w:p w14:paraId="714C522E" w14:textId="77777777" w:rsidR="00CB6058" w:rsidRPr="00352F99" w:rsidRDefault="00CB6058" w:rsidP="000927D4">
            <w:pPr>
              <w:pStyle w:val="Default"/>
              <w:ind w:firstLine="12"/>
              <w:jc w:val="center"/>
            </w:pPr>
            <w:r w:rsidRPr="00352F99">
              <w:t>2</w:t>
            </w:r>
          </w:p>
        </w:tc>
      </w:tr>
      <w:tr w:rsidR="00626F62" w:rsidRPr="00352F99" w14:paraId="353B3BB3" w14:textId="77777777" w:rsidTr="000927D4">
        <w:trPr>
          <w:trHeight w:val="881"/>
        </w:trPr>
        <w:tc>
          <w:tcPr>
            <w:tcW w:w="959" w:type="dxa"/>
            <w:vMerge/>
          </w:tcPr>
          <w:p w14:paraId="60E056F1" w14:textId="77777777" w:rsidR="00626F62" w:rsidRPr="00352F99" w:rsidRDefault="00626F62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  <w:jc w:val="center"/>
            </w:pPr>
          </w:p>
        </w:tc>
        <w:tc>
          <w:tcPr>
            <w:tcW w:w="1871" w:type="dxa"/>
            <w:vMerge/>
          </w:tcPr>
          <w:p w14:paraId="19744EF1" w14:textId="77777777" w:rsidR="00626F62" w:rsidRPr="00352F99" w:rsidRDefault="00626F62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1E0542E7" w14:textId="77777777" w:rsidR="00626F62" w:rsidRPr="00352F99" w:rsidRDefault="00626F62" w:rsidP="00626F62">
            <w:pPr>
              <w:pStyle w:val="Default"/>
              <w:ind w:firstLine="0"/>
              <w:jc w:val="both"/>
            </w:pPr>
            <w:r>
              <w:t xml:space="preserve">недостаточная </w:t>
            </w:r>
            <w:r w:rsidRPr="00352F99">
              <w:t>степень эффективности критериев оценки результативности образовательной деятельности, методов контроля и управления образовательным процессом; выбор форм, методов и приемов системы отслеживания образовательных результатов не обоснован</w:t>
            </w:r>
          </w:p>
        </w:tc>
        <w:tc>
          <w:tcPr>
            <w:tcW w:w="963" w:type="dxa"/>
          </w:tcPr>
          <w:p w14:paraId="4AE4591B" w14:textId="77777777" w:rsidR="00626F62" w:rsidRPr="00352F99" w:rsidRDefault="00626F62" w:rsidP="000927D4">
            <w:pPr>
              <w:pStyle w:val="Default"/>
              <w:ind w:firstLine="12"/>
              <w:jc w:val="center"/>
            </w:pPr>
            <w:r w:rsidRPr="00352F99">
              <w:t>1</w:t>
            </w:r>
          </w:p>
        </w:tc>
      </w:tr>
      <w:tr w:rsidR="00CB6058" w:rsidRPr="00352F99" w14:paraId="1CAED174" w14:textId="77777777" w:rsidTr="000927D4">
        <w:tc>
          <w:tcPr>
            <w:tcW w:w="959" w:type="dxa"/>
            <w:vMerge w:val="restart"/>
          </w:tcPr>
          <w:p w14:paraId="3C6E022B" w14:textId="3B3F23A8" w:rsidR="00CB6058" w:rsidRPr="00352F99" w:rsidRDefault="00CB6058" w:rsidP="00FF2F8C">
            <w:pPr>
              <w:pStyle w:val="Default"/>
              <w:numPr>
                <w:ilvl w:val="0"/>
                <w:numId w:val="14"/>
              </w:numPr>
              <w:tabs>
                <w:tab w:val="left" w:pos="851"/>
              </w:tabs>
              <w:ind w:right="2443"/>
            </w:pPr>
          </w:p>
        </w:tc>
        <w:tc>
          <w:tcPr>
            <w:tcW w:w="1871" w:type="dxa"/>
            <w:vMerge w:val="restart"/>
          </w:tcPr>
          <w:p w14:paraId="6355F1AD" w14:textId="77777777" w:rsidR="00CB6058" w:rsidRPr="00352F99" w:rsidRDefault="00CB6058" w:rsidP="00A47BFC">
            <w:pPr>
              <w:pStyle w:val="Default"/>
              <w:ind w:firstLine="0"/>
              <w:jc w:val="both"/>
            </w:pPr>
            <w:r w:rsidRPr="00352F99">
              <w:t xml:space="preserve">Ресурсное обеспечение </w:t>
            </w:r>
            <w:r w:rsidRPr="00352F99">
              <w:lastRenderedPageBreak/>
              <w:t>программы: материально-техническое, информационно-методическое, организационное</w:t>
            </w:r>
          </w:p>
        </w:tc>
        <w:tc>
          <w:tcPr>
            <w:tcW w:w="11199" w:type="dxa"/>
          </w:tcPr>
          <w:p w14:paraId="732573AE" w14:textId="77777777" w:rsidR="00CB6058" w:rsidRPr="00352F99" w:rsidRDefault="00CB6058" w:rsidP="00D82A70">
            <w:pPr>
              <w:pStyle w:val="Default"/>
              <w:ind w:firstLine="0"/>
              <w:jc w:val="both"/>
            </w:pPr>
            <w:r w:rsidRPr="00352F99">
              <w:lastRenderedPageBreak/>
              <w:t>высокая степень материально-технического, информационно-методического, организационного обеспечения программы</w:t>
            </w:r>
          </w:p>
        </w:tc>
        <w:tc>
          <w:tcPr>
            <w:tcW w:w="963" w:type="dxa"/>
          </w:tcPr>
          <w:p w14:paraId="7ED3C162" w14:textId="77777777" w:rsidR="00CB6058" w:rsidRPr="00352F99" w:rsidRDefault="00CB6058" w:rsidP="000927D4">
            <w:pPr>
              <w:pStyle w:val="Default"/>
              <w:ind w:firstLine="12"/>
              <w:jc w:val="center"/>
            </w:pPr>
            <w:r w:rsidRPr="00352F99">
              <w:t>3</w:t>
            </w:r>
          </w:p>
        </w:tc>
      </w:tr>
      <w:tr w:rsidR="00CB6058" w:rsidRPr="00352F99" w14:paraId="5B02C327" w14:textId="77777777" w:rsidTr="000927D4">
        <w:tc>
          <w:tcPr>
            <w:tcW w:w="959" w:type="dxa"/>
            <w:vMerge/>
          </w:tcPr>
          <w:p w14:paraId="79A60490" w14:textId="77777777" w:rsidR="00CB6058" w:rsidRPr="00352F99" w:rsidRDefault="00CB6058" w:rsidP="00751E42">
            <w:pPr>
              <w:pStyle w:val="Default"/>
              <w:numPr>
                <w:ilvl w:val="0"/>
                <w:numId w:val="11"/>
              </w:numPr>
              <w:tabs>
                <w:tab w:val="left" w:pos="851"/>
              </w:tabs>
              <w:ind w:left="0" w:right="2443" w:firstLine="0"/>
              <w:jc w:val="center"/>
            </w:pPr>
          </w:p>
        </w:tc>
        <w:tc>
          <w:tcPr>
            <w:tcW w:w="1871" w:type="dxa"/>
            <w:vMerge/>
          </w:tcPr>
          <w:p w14:paraId="7109F5B5" w14:textId="77777777" w:rsidR="00CB6058" w:rsidRPr="00352F99" w:rsidRDefault="00CB6058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26240216" w14:textId="77777777" w:rsidR="00CB6058" w:rsidRPr="00352F99" w:rsidRDefault="00626F62" w:rsidP="00D82A70">
            <w:pPr>
              <w:pStyle w:val="Default"/>
              <w:ind w:firstLine="0"/>
              <w:jc w:val="both"/>
            </w:pPr>
            <w:r>
              <w:t xml:space="preserve">достаточная </w:t>
            </w:r>
            <w:r w:rsidR="00CB6058" w:rsidRPr="00352F99">
              <w:t>степень материально-технического, информационно-методического, организационного обеспечения программы</w:t>
            </w:r>
          </w:p>
        </w:tc>
        <w:tc>
          <w:tcPr>
            <w:tcW w:w="963" w:type="dxa"/>
          </w:tcPr>
          <w:p w14:paraId="4E70DE08" w14:textId="77777777" w:rsidR="00CB6058" w:rsidRPr="00352F99" w:rsidRDefault="00CB6058" w:rsidP="000927D4">
            <w:pPr>
              <w:pStyle w:val="Default"/>
              <w:ind w:firstLine="31"/>
              <w:jc w:val="center"/>
            </w:pPr>
            <w:r w:rsidRPr="00352F99">
              <w:t>2</w:t>
            </w:r>
          </w:p>
        </w:tc>
      </w:tr>
      <w:tr w:rsidR="00626F62" w:rsidRPr="00352F99" w14:paraId="066CF058" w14:textId="77777777" w:rsidTr="000927D4">
        <w:trPr>
          <w:trHeight w:val="562"/>
        </w:trPr>
        <w:tc>
          <w:tcPr>
            <w:tcW w:w="959" w:type="dxa"/>
            <w:vMerge/>
          </w:tcPr>
          <w:p w14:paraId="14059EBD" w14:textId="77777777" w:rsidR="00626F62" w:rsidRPr="00352F99" w:rsidRDefault="00626F62" w:rsidP="00751E42">
            <w:pPr>
              <w:pStyle w:val="Default"/>
              <w:numPr>
                <w:ilvl w:val="0"/>
                <w:numId w:val="11"/>
              </w:numPr>
              <w:tabs>
                <w:tab w:val="left" w:pos="851"/>
              </w:tabs>
              <w:ind w:left="0" w:right="2443" w:firstLine="0"/>
              <w:jc w:val="center"/>
            </w:pPr>
          </w:p>
        </w:tc>
        <w:tc>
          <w:tcPr>
            <w:tcW w:w="1871" w:type="dxa"/>
            <w:vMerge/>
          </w:tcPr>
          <w:p w14:paraId="36A77DE5" w14:textId="77777777" w:rsidR="00626F62" w:rsidRPr="00352F99" w:rsidRDefault="00626F62" w:rsidP="009A16E9">
            <w:pPr>
              <w:pStyle w:val="Default"/>
              <w:jc w:val="center"/>
            </w:pPr>
          </w:p>
        </w:tc>
        <w:tc>
          <w:tcPr>
            <w:tcW w:w="11199" w:type="dxa"/>
          </w:tcPr>
          <w:p w14:paraId="52958DBC" w14:textId="77777777" w:rsidR="00626F62" w:rsidRPr="00352F99" w:rsidRDefault="00626F62" w:rsidP="00D82A70">
            <w:pPr>
              <w:pStyle w:val="Default"/>
              <w:ind w:firstLine="0"/>
              <w:jc w:val="both"/>
            </w:pPr>
            <w:r w:rsidRPr="00352F99">
              <w:t>низкая степень материально-технического, информационно-методического, организационного обеспечения программы</w:t>
            </w:r>
          </w:p>
        </w:tc>
        <w:tc>
          <w:tcPr>
            <w:tcW w:w="963" w:type="dxa"/>
          </w:tcPr>
          <w:p w14:paraId="4E6B5371" w14:textId="77777777" w:rsidR="00626F62" w:rsidRPr="00352F99" w:rsidRDefault="00626F62" w:rsidP="000927D4">
            <w:pPr>
              <w:pStyle w:val="Default"/>
              <w:ind w:firstLine="31"/>
              <w:jc w:val="center"/>
            </w:pPr>
            <w:r w:rsidRPr="00352F99">
              <w:t>1</w:t>
            </w:r>
          </w:p>
        </w:tc>
      </w:tr>
    </w:tbl>
    <w:p w14:paraId="1C4D0EBA" w14:textId="77777777" w:rsidR="00CB6058" w:rsidRPr="00352F99" w:rsidRDefault="00CB6058" w:rsidP="00CB6058">
      <w:pPr>
        <w:pStyle w:val="Default"/>
      </w:pPr>
    </w:p>
    <w:p w14:paraId="533AB63C" w14:textId="77777777" w:rsidR="00CB6058" w:rsidRPr="00352F99" w:rsidRDefault="00CB6058" w:rsidP="00CB6058">
      <w:pPr>
        <w:pStyle w:val="Default"/>
      </w:pPr>
    </w:p>
    <w:p w14:paraId="0E6DEC46" w14:textId="77777777" w:rsidR="00CB6058" w:rsidRPr="00352F99" w:rsidRDefault="00CB6058" w:rsidP="001E5427">
      <w:pPr>
        <w:pStyle w:val="Default"/>
      </w:pPr>
    </w:p>
    <w:sectPr w:rsidR="00CB6058" w:rsidRPr="00352F99" w:rsidSect="0057753B">
      <w:pgSz w:w="16838" w:h="11906" w:orient="landscape"/>
      <w:pgMar w:top="113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ADCF" w14:textId="77777777" w:rsidR="00E100C4" w:rsidRDefault="00E100C4" w:rsidP="001E5427">
      <w:pPr>
        <w:spacing w:after="0" w:line="240" w:lineRule="auto"/>
      </w:pPr>
      <w:r>
        <w:separator/>
      </w:r>
    </w:p>
  </w:endnote>
  <w:endnote w:type="continuationSeparator" w:id="0">
    <w:p w14:paraId="4955D767" w14:textId="77777777" w:rsidR="00E100C4" w:rsidRDefault="00E100C4" w:rsidP="001E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62188" w14:textId="77777777" w:rsidR="00E100C4" w:rsidRDefault="00E100C4" w:rsidP="001E5427">
      <w:pPr>
        <w:spacing w:after="0" w:line="240" w:lineRule="auto"/>
      </w:pPr>
      <w:r>
        <w:separator/>
      </w:r>
    </w:p>
  </w:footnote>
  <w:footnote w:type="continuationSeparator" w:id="0">
    <w:p w14:paraId="26E916F1" w14:textId="77777777" w:rsidR="00E100C4" w:rsidRDefault="00E100C4" w:rsidP="001E5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E79"/>
    <w:multiLevelType w:val="hybridMultilevel"/>
    <w:tmpl w:val="9EC8E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45D"/>
    <w:multiLevelType w:val="hybridMultilevel"/>
    <w:tmpl w:val="E9C27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51288"/>
    <w:multiLevelType w:val="hybridMultilevel"/>
    <w:tmpl w:val="41E68FEE"/>
    <w:lvl w:ilvl="0" w:tplc="A6CA3BAA"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654526"/>
    <w:multiLevelType w:val="hybridMultilevel"/>
    <w:tmpl w:val="8F926A9A"/>
    <w:lvl w:ilvl="0" w:tplc="49C2FB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2893"/>
    <w:multiLevelType w:val="hybridMultilevel"/>
    <w:tmpl w:val="89260D5C"/>
    <w:lvl w:ilvl="0" w:tplc="49C2FB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A3B28"/>
    <w:multiLevelType w:val="hybridMultilevel"/>
    <w:tmpl w:val="224AD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E0EFF"/>
    <w:multiLevelType w:val="hybridMultilevel"/>
    <w:tmpl w:val="F66401C4"/>
    <w:lvl w:ilvl="0" w:tplc="72102DD6"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6140CA"/>
    <w:multiLevelType w:val="hybridMultilevel"/>
    <w:tmpl w:val="712AB7F6"/>
    <w:lvl w:ilvl="0" w:tplc="F60CB9A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61AD3"/>
    <w:multiLevelType w:val="hybridMultilevel"/>
    <w:tmpl w:val="6E0E78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C5DFF"/>
    <w:multiLevelType w:val="hybridMultilevel"/>
    <w:tmpl w:val="FACE3644"/>
    <w:lvl w:ilvl="0" w:tplc="80863028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C2075D"/>
    <w:multiLevelType w:val="hybridMultilevel"/>
    <w:tmpl w:val="57B2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1736A"/>
    <w:multiLevelType w:val="hybridMultilevel"/>
    <w:tmpl w:val="48321D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77328C"/>
    <w:multiLevelType w:val="hybridMultilevel"/>
    <w:tmpl w:val="ADAC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3543F"/>
    <w:multiLevelType w:val="hybridMultilevel"/>
    <w:tmpl w:val="9CFE6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46906">
    <w:abstractNumId w:val="5"/>
  </w:num>
  <w:num w:numId="2" w16cid:durableId="1264340171">
    <w:abstractNumId w:val="9"/>
  </w:num>
  <w:num w:numId="3" w16cid:durableId="1154368954">
    <w:abstractNumId w:val="2"/>
  </w:num>
  <w:num w:numId="4" w16cid:durableId="1565026958">
    <w:abstractNumId w:val="6"/>
  </w:num>
  <w:num w:numId="5" w16cid:durableId="1020936995">
    <w:abstractNumId w:val="7"/>
  </w:num>
  <w:num w:numId="6" w16cid:durableId="787312577">
    <w:abstractNumId w:val="3"/>
  </w:num>
  <w:num w:numId="7" w16cid:durableId="905459469">
    <w:abstractNumId w:val="4"/>
  </w:num>
  <w:num w:numId="8" w16cid:durableId="206339667">
    <w:abstractNumId w:val="11"/>
  </w:num>
  <w:num w:numId="9" w16cid:durableId="1275556740">
    <w:abstractNumId w:val="8"/>
  </w:num>
  <w:num w:numId="10" w16cid:durableId="1053119877">
    <w:abstractNumId w:val="0"/>
  </w:num>
  <w:num w:numId="11" w16cid:durableId="1246721577">
    <w:abstractNumId w:val="10"/>
  </w:num>
  <w:num w:numId="12" w16cid:durableId="1763526205">
    <w:abstractNumId w:val="1"/>
  </w:num>
  <w:num w:numId="13" w16cid:durableId="448790606">
    <w:abstractNumId w:val="13"/>
  </w:num>
  <w:num w:numId="14" w16cid:durableId="20925019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AE0"/>
    <w:rsid w:val="00012D60"/>
    <w:rsid w:val="000264B9"/>
    <w:rsid w:val="000327A2"/>
    <w:rsid w:val="0005229D"/>
    <w:rsid w:val="000927D4"/>
    <w:rsid w:val="00095BC6"/>
    <w:rsid w:val="000B285E"/>
    <w:rsid w:val="000D257C"/>
    <w:rsid w:val="000D2C18"/>
    <w:rsid w:val="000E7EFC"/>
    <w:rsid w:val="000F260E"/>
    <w:rsid w:val="000F676E"/>
    <w:rsid w:val="00100FC5"/>
    <w:rsid w:val="001112B5"/>
    <w:rsid w:val="00161BD8"/>
    <w:rsid w:val="00166EEF"/>
    <w:rsid w:val="001A278E"/>
    <w:rsid w:val="001A6CDE"/>
    <w:rsid w:val="001E5427"/>
    <w:rsid w:val="0020172D"/>
    <w:rsid w:val="00261626"/>
    <w:rsid w:val="00267DA1"/>
    <w:rsid w:val="00276A73"/>
    <w:rsid w:val="00281E31"/>
    <w:rsid w:val="002857BF"/>
    <w:rsid w:val="002977F7"/>
    <w:rsid w:val="002A6D9B"/>
    <w:rsid w:val="002B69E2"/>
    <w:rsid w:val="00301BA4"/>
    <w:rsid w:val="00325084"/>
    <w:rsid w:val="00336E8F"/>
    <w:rsid w:val="00340204"/>
    <w:rsid w:val="00352F99"/>
    <w:rsid w:val="00364487"/>
    <w:rsid w:val="00375845"/>
    <w:rsid w:val="003A7EF1"/>
    <w:rsid w:val="003C43A6"/>
    <w:rsid w:val="003D3E5A"/>
    <w:rsid w:val="003E764B"/>
    <w:rsid w:val="003F1BD1"/>
    <w:rsid w:val="00404A27"/>
    <w:rsid w:val="00436252"/>
    <w:rsid w:val="004628E6"/>
    <w:rsid w:val="004920CF"/>
    <w:rsid w:val="00495528"/>
    <w:rsid w:val="004B0E37"/>
    <w:rsid w:val="004B28F4"/>
    <w:rsid w:val="004B2FDF"/>
    <w:rsid w:val="004B5037"/>
    <w:rsid w:val="004B7560"/>
    <w:rsid w:val="004C5F0A"/>
    <w:rsid w:val="004D60E5"/>
    <w:rsid w:val="00510398"/>
    <w:rsid w:val="00513776"/>
    <w:rsid w:val="005207A8"/>
    <w:rsid w:val="005213C7"/>
    <w:rsid w:val="005630CC"/>
    <w:rsid w:val="0057753B"/>
    <w:rsid w:val="00586EE1"/>
    <w:rsid w:val="005958E6"/>
    <w:rsid w:val="005A0352"/>
    <w:rsid w:val="005A1A1F"/>
    <w:rsid w:val="005B3EE7"/>
    <w:rsid w:val="005D3086"/>
    <w:rsid w:val="005F0F51"/>
    <w:rsid w:val="00616D2F"/>
    <w:rsid w:val="00626F62"/>
    <w:rsid w:val="00641D2A"/>
    <w:rsid w:val="00654914"/>
    <w:rsid w:val="00670AE0"/>
    <w:rsid w:val="00672658"/>
    <w:rsid w:val="00692256"/>
    <w:rsid w:val="00706060"/>
    <w:rsid w:val="00710367"/>
    <w:rsid w:val="00711308"/>
    <w:rsid w:val="007155B8"/>
    <w:rsid w:val="00727D7C"/>
    <w:rsid w:val="007322C7"/>
    <w:rsid w:val="007356EC"/>
    <w:rsid w:val="00741AD1"/>
    <w:rsid w:val="00751E42"/>
    <w:rsid w:val="00784DC0"/>
    <w:rsid w:val="007B0BB8"/>
    <w:rsid w:val="007B10EC"/>
    <w:rsid w:val="008425AD"/>
    <w:rsid w:val="0084262A"/>
    <w:rsid w:val="00856A5E"/>
    <w:rsid w:val="00862953"/>
    <w:rsid w:val="008731FA"/>
    <w:rsid w:val="00895D08"/>
    <w:rsid w:val="008A7F08"/>
    <w:rsid w:val="009347D3"/>
    <w:rsid w:val="00942790"/>
    <w:rsid w:val="00952399"/>
    <w:rsid w:val="00976F3A"/>
    <w:rsid w:val="009B482A"/>
    <w:rsid w:val="009C36E7"/>
    <w:rsid w:val="009C4235"/>
    <w:rsid w:val="009D7B19"/>
    <w:rsid w:val="00A075A2"/>
    <w:rsid w:val="00A37385"/>
    <w:rsid w:val="00A47BFC"/>
    <w:rsid w:val="00A60E68"/>
    <w:rsid w:val="00AA49AD"/>
    <w:rsid w:val="00B10210"/>
    <w:rsid w:val="00B408A1"/>
    <w:rsid w:val="00B45A85"/>
    <w:rsid w:val="00B64C3C"/>
    <w:rsid w:val="00B71787"/>
    <w:rsid w:val="00B7789E"/>
    <w:rsid w:val="00B877E6"/>
    <w:rsid w:val="00B93D9D"/>
    <w:rsid w:val="00B94FF0"/>
    <w:rsid w:val="00BE75F2"/>
    <w:rsid w:val="00C04F2F"/>
    <w:rsid w:val="00C40376"/>
    <w:rsid w:val="00C527E9"/>
    <w:rsid w:val="00C605EE"/>
    <w:rsid w:val="00C90AE1"/>
    <w:rsid w:val="00CB0C70"/>
    <w:rsid w:val="00CB3DCE"/>
    <w:rsid w:val="00CB6058"/>
    <w:rsid w:val="00D20498"/>
    <w:rsid w:val="00D65B5C"/>
    <w:rsid w:val="00D82A70"/>
    <w:rsid w:val="00DD4118"/>
    <w:rsid w:val="00E0692F"/>
    <w:rsid w:val="00E100C4"/>
    <w:rsid w:val="00E17278"/>
    <w:rsid w:val="00E3603C"/>
    <w:rsid w:val="00E40D85"/>
    <w:rsid w:val="00E76B9B"/>
    <w:rsid w:val="00E90F9B"/>
    <w:rsid w:val="00EA0430"/>
    <w:rsid w:val="00EA248F"/>
    <w:rsid w:val="00EB7E8D"/>
    <w:rsid w:val="00EC11F5"/>
    <w:rsid w:val="00EC79AF"/>
    <w:rsid w:val="00EF6183"/>
    <w:rsid w:val="00F45F5C"/>
    <w:rsid w:val="00F762D9"/>
    <w:rsid w:val="00F90FB4"/>
    <w:rsid w:val="00FE0A6C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0D50"/>
  <w15:docId w15:val="{77FD938E-47EE-416A-AEDA-BD58F3F5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70AE0"/>
    <w:pPr>
      <w:widowControl w:val="0"/>
      <w:autoSpaceDE w:val="0"/>
      <w:autoSpaceDN w:val="0"/>
      <w:adjustRightInd w:val="0"/>
      <w:spacing w:after="0" w:line="48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70AE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A7F08"/>
    <w:pPr>
      <w:ind w:left="720"/>
      <w:contextualSpacing/>
    </w:pPr>
  </w:style>
  <w:style w:type="paragraph" w:customStyle="1" w:styleId="Default">
    <w:name w:val="Default"/>
    <w:rsid w:val="001E5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1E5427"/>
    <w:pPr>
      <w:spacing w:after="0" w:line="240" w:lineRule="auto"/>
      <w:ind w:firstLine="709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E5427"/>
    <w:pPr>
      <w:spacing w:after="0" w:line="240" w:lineRule="auto"/>
      <w:ind w:firstLine="709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E5427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1E542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352F99"/>
    <w:pPr>
      <w:spacing w:after="0"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2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81934-F833-4DBD-A9B5-BA457562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Журавлева А.В. (97)</cp:lastModifiedBy>
  <cp:revision>3</cp:revision>
  <cp:lastPrinted>2020-03-27T06:59:00Z</cp:lastPrinted>
  <dcterms:created xsi:type="dcterms:W3CDTF">2023-02-15T11:54:00Z</dcterms:created>
  <dcterms:modified xsi:type="dcterms:W3CDTF">2023-02-15T11:55:00Z</dcterms:modified>
</cp:coreProperties>
</file>